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AF" w:rsidRDefault="00C83FAF" w:rsidP="00C83FAF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83FAF">
        <w:rPr>
          <w:rFonts w:ascii="黑体" w:eastAsia="黑体" w:hAnsi="黑体" w:cs="Times New Roman" w:hint="eastAsia"/>
          <w:sz w:val="32"/>
          <w:szCs w:val="32"/>
        </w:rPr>
        <w:t>附件</w:t>
      </w:r>
      <w:r w:rsidRPr="00C83FAF">
        <w:rPr>
          <w:rFonts w:ascii="黑体" w:eastAsia="黑体" w:hAnsi="黑体" w:cs="Times New Roman"/>
          <w:sz w:val="32"/>
          <w:szCs w:val="32"/>
        </w:rPr>
        <w:t xml:space="preserve">1 </w:t>
      </w:r>
      <w:r w:rsidRPr="00C83FAF">
        <w:rPr>
          <w:rFonts w:ascii="黑体" w:eastAsia="黑体" w:hAnsi="黑体" w:cs="Times New Roman" w:hint="eastAsia"/>
          <w:sz w:val="32"/>
          <w:szCs w:val="32"/>
        </w:rPr>
        <w:t>项目采购清单</w:t>
      </w:r>
    </w:p>
    <w:p w:rsidR="00C83FAF" w:rsidRPr="00C83FAF" w:rsidRDefault="00C83FAF" w:rsidP="00C83FAF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C83FAF" w:rsidRPr="00C83FAF" w:rsidRDefault="00C83FAF" w:rsidP="00C83FAF">
      <w:pPr>
        <w:adjustRightInd w:val="0"/>
        <w:snapToGrid w:val="0"/>
        <w:spacing w:line="560" w:lineRule="exact"/>
        <w:ind w:firstLineChars="200" w:firstLine="640"/>
        <w:jc w:val="center"/>
        <w:rPr>
          <w:rFonts w:ascii="方正仿宋_GBK" w:eastAsia="方正仿宋_GBK" w:hAnsi="Times New Roman" w:cs="Times New Roman"/>
          <w:sz w:val="32"/>
          <w:szCs w:val="32"/>
        </w:rPr>
      </w:pPr>
      <w:r w:rsidRPr="00C83FAF">
        <w:rPr>
          <w:rFonts w:ascii="方正仿宋_GBK" w:eastAsia="方正仿宋_GBK" w:hAnsi="Times New Roman" w:cs="Times New Roman" w:hint="eastAsia"/>
          <w:sz w:val="32"/>
          <w:szCs w:val="32"/>
        </w:rPr>
        <w:t>项目采购清单</w:t>
      </w:r>
    </w:p>
    <w:p w:rsidR="00C83FAF" w:rsidRPr="00186C78" w:rsidRDefault="00C83FAF" w:rsidP="00C83FAF">
      <w:pPr>
        <w:adjustRightInd w:val="0"/>
        <w:snapToGrid w:val="0"/>
        <w:spacing w:line="560" w:lineRule="exact"/>
        <w:ind w:firstLineChars="200" w:firstLine="562"/>
        <w:jc w:val="left"/>
        <w:rPr>
          <w:rFonts w:ascii="方正仿宋_GBK" w:eastAsia="方正仿宋_GBK" w:hAnsi="Times New Roman" w:cs="Times New Roman"/>
          <w:b/>
          <w:sz w:val="28"/>
          <w:szCs w:val="24"/>
        </w:rPr>
      </w:pPr>
      <w:r w:rsidRPr="00186C78">
        <w:rPr>
          <w:rFonts w:ascii="方正仿宋_GBK" w:eastAsia="方正仿宋_GBK" w:hAnsi="Times New Roman" w:cs="Times New Roman" w:hint="eastAsia"/>
          <w:b/>
          <w:sz w:val="28"/>
          <w:szCs w:val="24"/>
        </w:rPr>
        <w:t>1、采购清单</w:t>
      </w:r>
    </w:p>
    <w:tbl>
      <w:tblPr>
        <w:tblStyle w:val="a3"/>
        <w:tblW w:w="8673" w:type="dxa"/>
        <w:jc w:val="center"/>
        <w:tblLook w:val="04A0" w:firstRow="1" w:lastRow="0" w:firstColumn="1" w:lastColumn="0" w:noHBand="0" w:noVBand="1"/>
      </w:tblPr>
      <w:tblGrid>
        <w:gridCol w:w="713"/>
        <w:gridCol w:w="2421"/>
        <w:gridCol w:w="1690"/>
        <w:gridCol w:w="1701"/>
        <w:gridCol w:w="2148"/>
      </w:tblGrid>
      <w:tr w:rsidR="00C83FAF" w:rsidTr="00E02F28">
        <w:trPr>
          <w:trHeight w:val="297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E02F2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方正仿宋_GBK" w:eastAsia="方正仿宋_GBK" w:hAnsi="Times New Roman" w:cs="Times New Roman" w:hint="eastAsia"/>
                <w:b/>
                <w:sz w:val="28"/>
                <w:szCs w:val="24"/>
              </w:rPr>
              <w:t>编号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E02F2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方正仿宋_GBK" w:eastAsia="方正仿宋_GBK" w:hAnsi="Times New Roman" w:cs="Times New Roman" w:hint="eastAsia"/>
                <w:b/>
                <w:sz w:val="28"/>
                <w:szCs w:val="24"/>
              </w:rPr>
              <w:t>仪器/设备名称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E02F2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方正仿宋_GBK" w:eastAsia="方正仿宋_GBK" w:hAnsi="Times New Roman" w:cs="Times New Roman" w:hint="eastAsia"/>
                <w:b/>
                <w:sz w:val="28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E02F2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方正仿宋_GBK" w:eastAsia="方正仿宋_GBK" w:hAnsi="Times New Roman" w:cs="Times New Roman" w:hint="eastAsia"/>
                <w:b/>
                <w:sz w:val="28"/>
                <w:szCs w:val="24"/>
              </w:rPr>
              <w:t>单位</w:t>
            </w:r>
          </w:p>
        </w:tc>
        <w:tc>
          <w:tcPr>
            <w:tcW w:w="2148" w:type="dxa"/>
            <w:vAlign w:val="center"/>
          </w:tcPr>
          <w:p w:rsidR="00C83FAF" w:rsidRPr="00186C78" w:rsidRDefault="00C83FAF" w:rsidP="00E02F2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方正仿宋_GBK" w:eastAsia="方正仿宋_GBK" w:hAnsi="Times New Roman" w:cs="Times New Roman" w:hint="eastAsia"/>
                <w:b/>
                <w:sz w:val="28"/>
                <w:szCs w:val="24"/>
              </w:rPr>
              <w:t>限价（元）</w:t>
            </w:r>
          </w:p>
        </w:tc>
      </w:tr>
      <w:tr w:rsidR="00C83FAF" w:rsidTr="00E02F28">
        <w:trPr>
          <w:trHeight w:val="291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电子天平</w:t>
            </w:r>
            <w:r w:rsidRPr="00186C78">
              <w:rPr>
                <w:rFonts w:ascii="Times New Roman" w:eastAsia="方正仿宋_GBK" w:hAnsi="Times New Roman" w:cs="Times New Roman"/>
                <w:sz w:val="28"/>
              </w:rPr>
              <w:t>1/1000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台</w:t>
            </w:r>
          </w:p>
        </w:tc>
        <w:tc>
          <w:tcPr>
            <w:tcW w:w="2148" w:type="dxa"/>
            <w:vMerge w:val="restart"/>
            <w:vAlign w:val="center"/>
          </w:tcPr>
          <w:p w:rsidR="00C83FAF" w:rsidRPr="00186C78" w:rsidRDefault="00C83FAF" w:rsidP="00E02F2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  <w:szCs w:val="24"/>
              </w:rPr>
              <w:t>500,000.00</w:t>
            </w:r>
          </w:p>
        </w:tc>
      </w:tr>
      <w:tr w:rsidR="00C83FAF" w:rsidTr="00E02F28">
        <w:trPr>
          <w:trHeight w:val="353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2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小型电子秤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台</w:t>
            </w:r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E02F28">
        <w:trPr>
          <w:trHeight w:val="273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3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电磁炉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E02F28">
        <w:trPr>
          <w:trHeight w:val="207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4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标签打印机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E02F28">
        <w:trPr>
          <w:trHeight w:val="396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5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水分测定仪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283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6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光学显微镜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217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7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纯水仪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406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8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人工气候箱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299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9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超净台（双人）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台</w:t>
            </w:r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347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10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相机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台</w:t>
            </w:r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266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11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灭菌锅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343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12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pH</w:t>
            </w:r>
            <w:r w:rsidRPr="00186C78">
              <w:rPr>
                <w:rFonts w:ascii="Times New Roman" w:eastAsia="方正仿宋_GBK" w:hAnsi="Times New Roman" w:cs="Times New Roman"/>
                <w:sz w:val="28"/>
              </w:rPr>
              <w:t>计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391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13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/>
                <w:sz w:val="28"/>
              </w:rPr>
              <w:t>移液器</w:t>
            </w:r>
            <w:proofErr w:type="gramEnd"/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套</w:t>
            </w:r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424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14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冰箱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544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15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低温高速离心机</w:t>
            </w:r>
          </w:p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（</w:t>
            </w:r>
            <w:r w:rsidRPr="00186C78">
              <w:rPr>
                <w:rFonts w:ascii="Times New Roman" w:eastAsia="方正仿宋_GBK" w:hAnsi="Times New Roman" w:cs="Times New Roman"/>
                <w:sz w:val="28"/>
              </w:rPr>
              <w:t>-4°C</w:t>
            </w:r>
            <w:r w:rsidRPr="00186C78">
              <w:rPr>
                <w:rFonts w:ascii="Times New Roman" w:eastAsia="方正仿宋_GBK" w:hAnsi="Times New Roman" w:cs="Times New Roman"/>
                <w:sz w:val="28"/>
              </w:rPr>
              <w:t>）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412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16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研磨仪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277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17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恒温水浴锅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proofErr w:type="gramStart"/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个</w:t>
            </w:r>
            <w:proofErr w:type="gramEnd"/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197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18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凝胶成像仪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台</w:t>
            </w:r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272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19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-20℃</w:t>
            </w:r>
            <w:r w:rsidRPr="00186C78">
              <w:rPr>
                <w:rFonts w:ascii="Times New Roman" w:eastAsia="方正仿宋_GBK" w:hAnsi="Times New Roman" w:cs="Times New Roman"/>
                <w:sz w:val="28"/>
              </w:rPr>
              <w:t>冰箱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台</w:t>
            </w:r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321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20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-80</w:t>
            </w:r>
            <w:r w:rsidRPr="00186C78">
              <w:rPr>
                <w:rFonts w:ascii="Times New Roman" w:eastAsia="方正仿宋_GBK" w:hAnsi="Times New Roman" w:cs="Times New Roman"/>
                <w:sz w:val="28"/>
              </w:rPr>
              <w:t>℃</w:t>
            </w:r>
            <w:r w:rsidRPr="00186C78">
              <w:rPr>
                <w:rFonts w:ascii="Times New Roman" w:eastAsia="方正仿宋_GBK" w:hAnsi="Times New Roman" w:cs="Times New Roman"/>
                <w:sz w:val="28"/>
              </w:rPr>
              <w:t>冰箱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台</w:t>
            </w:r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C83FAF" w:rsidTr="00C83FAF">
        <w:trPr>
          <w:trHeight w:val="113"/>
          <w:jc w:val="center"/>
        </w:trPr>
        <w:tc>
          <w:tcPr>
            <w:tcW w:w="713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2</w:t>
            </w: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1</w:t>
            </w:r>
          </w:p>
        </w:tc>
        <w:tc>
          <w:tcPr>
            <w:tcW w:w="242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常用试剂、耗材</w:t>
            </w:r>
          </w:p>
        </w:tc>
        <w:tc>
          <w:tcPr>
            <w:tcW w:w="1690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3FAF" w:rsidRPr="00186C78" w:rsidRDefault="00C83FAF" w:rsidP="00C83FA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186C78">
              <w:rPr>
                <w:rFonts w:ascii="Times New Roman" w:eastAsia="方正仿宋_GBK" w:hAnsi="Times New Roman" w:cs="Times New Roman" w:hint="eastAsia"/>
                <w:sz w:val="28"/>
              </w:rPr>
              <w:t>套</w:t>
            </w:r>
          </w:p>
        </w:tc>
        <w:tc>
          <w:tcPr>
            <w:tcW w:w="2148" w:type="dxa"/>
            <w:vMerge/>
            <w:vAlign w:val="center"/>
          </w:tcPr>
          <w:p w:rsidR="00C83FAF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4"/>
                <w:szCs w:val="24"/>
              </w:rPr>
            </w:pPr>
          </w:p>
        </w:tc>
      </w:tr>
    </w:tbl>
    <w:p w:rsidR="00C83FAF" w:rsidRDefault="00C83FAF" w:rsidP="00C83FAF">
      <w:pPr>
        <w:adjustRightInd w:val="0"/>
        <w:snapToGrid w:val="0"/>
        <w:spacing w:line="560" w:lineRule="exact"/>
        <w:ind w:firstLineChars="200" w:firstLine="482"/>
        <w:jc w:val="left"/>
        <w:rPr>
          <w:rFonts w:ascii="方正仿宋_GBK" w:eastAsia="方正仿宋_GBK" w:hAnsi="Times New Roman" w:cs="Times New Roman"/>
          <w:b/>
          <w:sz w:val="24"/>
          <w:szCs w:val="24"/>
        </w:rPr>
      </w:pPr>
      <w:r>
        <w:rPr>
          <w:rFonts w:ascii="方正仿宋_GBK" w:eastAsia="方正仿宋_GBK" w:hAnsi="Times New Roman" w:cs="Times New Roman"/>
          <w:b/>
          <w:sz w:val="24"/>
          <w:szCs w:val="24"/>
        </w:rPr>
        <w:br w:type="page"/>
      </w:r>
    </w:p>
    <w:p w:rsidR="00C83FAF" w:rsidRPr="00186C78" w:rsidRDefault="00C83FAF" w:rsidP="00C83FAF">
      <w:pPr>
        <w:adjustRightInd w:val="0"/>
        <w:snapToGrid w:val="0"/>
        <w:spacing w:line="560" w:lineRule="exact"/>
        <w:ind w:firstLineChars="200" w:firstLine="562"/>
        <w:jc w:val="left"/>
        <w:rPr>
          <w:rFonts w:ascii="方正仿宋_GBK" w:eastAsia="方正仿宋_GBK" w:hAnsi="Times New Roman" w:cs="Times New Roman"/>
          <w:b/>
          <w:sz w:val="28"/>
          <w:szCs w:val="24"/>
        </w:rPr>
      </w:pPr>
      <w:r w:rsidRPr="00186C78">
        <w:rPr>
          <w:rFonts w:ascii="方正仿宋_GBK" w:eastAsia="方正仿宋_GBK" w:hAnsi="Times New Roman" w:cs="Times New Roman" w:hint="eastAsia"/>
          <w:b/>
          <w:sz w:val="28"/>
          <w:szCs w:val="24"/>
        </w:rPr>
        <w:lastRenderedPageBreak/>
        <w:t>2、技术参数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846"/>
        <w:gridCol w:w="1409"/>
        <w:gridCol w:w="6491"/>
      </w:tblGrid>
      <w:tr w:rsidR="00C83FAF" w:rsidTr="00E02F28">
        <w:trPr>
          <w:trHeight w:val="565"/>
        </w:trPr>
        <w:tc>
          <w:tcPr>
            <w:tcW w:w="846" w:type="dxa"/>
            <w:vAlign w:val="center"/>
          </w:tcPr>
          <w:p w:rsidR="00C83FAF" w:rsidRPr="00186C78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方正仿宋_GBK" w:eastAsia="方正仿宋_GBK" w:hAnsi="Times New Roman" w:cs="Times New Roman" w:hint="eastAsia"/>
                <w:b/>
                <w:sz w:val="28"/>
                <w:szCs w:val="24"/>
              </w:rPr>
              <w:t>编号</w:t>
            </w:r>
          </w:p>
        </w:tc>
        <w:tc>
          <w:tcPr>
            <w:tcW w:w="1409" w:type="dxa"/>
            <w:vAlign w:val="center"/>
          </w:tcPr>
          <w:p w:rsidR="00C83FAF" w:rsidRPr="00186C78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方正仿宋_GBK" w:eastAsia="方正仿宋_GBK" w:hAnsi="Times New Roman" w:cs="Times New Roman" w:hint="eastAsia"/>
                <w:b/>
                <w:sz w:val="28"/>
                <w:szCs w:val="24"/>
              </w:rPr>
              <w:t>仪器/设备名称</w:t>
            </w:r>
          </w:p>
        </w:tc>
        <w:tc>
          <w:tcPr>
            <w:tcW w:w="6491" w:type="dxa"/>
            <w:vAlign w:val="center"/>
          </w:tcPr>
          <w:p w:rsidR="00C83FAF" w:rsidRPr="00186C78" w:rsidRDefault="00C83FAF" w:rsidP="00E02F28">
            <w:pPr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4"/>
              </w:rPr>
            </w:pPr>
            <w:r w:rsidRPr="00186C78">
              <w:rPr>
                <w:rFonts w:ascii="方正仿宋_GBK" w:eastAsia="方正仿宋_GBK" w:hAnsi="Times New Roman" w:cs="Times New Roman" w:hint="eastAsia"/>
                <w:b/>
                <w:sz w:val="28"/>
                <w:szCs w:val="24"/>
              </w:rPr>
              <w:t>主要性能/技术指标/规格要求</w:t>
            </w:r>
          </w:p>
        </w:tc>
      </w:tr>
      <w:tr w:rsidR="00C83FAF" w:rsidRPr="00C83FAF" w:rsidTr="00C83FAF">
        <w:trPr>
          <w:trHeight w:val="6104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电子天平1/1000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1.超大带背光液晶显示屏，高灵敏度轻触按键，操作简便；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2.内藏式下称吊钩、RS232接口、过载保护秤盘；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3.秤盘下方配气流防风罩，使密闭性更高，数据真实可靠性更强；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4.显示屏防护罩：提供额外的防尘</w:t>
            </w:r>
            <w:proofErr w:type="gramStart"/>
            <w:r w:rsidRPr="00C83FAF">
              <w:rPr>
                <w:rFonts w:ascii="宋体" w:eastAsia="宋体" w:hAnsi="宋体" w:hint="eastAsia"/>
              </w:rPr>
              <w:t>和防划保护</w:t>
            </w:r>
            <w:proofErr w:type="gramEnd"/>
            <w:r w:rsidRPr="00C83FAF">
              <w:rPr>
                <w:rFonts w:ascii="宋体" w:eastAsia="宋体" w:hAnsi="宋体" w:hint="eastAsia"/>
              </w:rPr>
              <w:t>，延长天平的使用寿命。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5.具有玻璃门运输保护锁，四面全透明的玻璃防风罩，一面铝合金背板。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6.具有全方位传感器保护保护功能，从六个方向最大限度保护传感器不受外力损害※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7.全铝制天平底座，防止低频振动，机身更加稳固。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8.具有过载保护秤盘功能（采用秤盘锁死结构，防止称量过载，保护传感器）。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9.交流电源：220V±10%，50-60Hz 可靠接地。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10.实际分度值：0.001g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11.最大称量范围：200g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12.重复性（≤）：±0.001g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13.最大允许误差（≤）：±0.002g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14.校准砝码值：200g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15.类型：外部自动校准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16.天平的外形尺寸：365×223×338mm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17.天平的包装尺寸：500×310×450mm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18.秤盘尺寸：Ф90mm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19.风罩有效容积：150×165×200mm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20.净重：5.5KG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21.毛重：7.5KG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小型电子秤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1、超载显示，低电压显示，出错显示。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2、电源方式：锂电池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3、显示类型：LCD显示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4、量程2000g，精度0.01g，配砝码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5、尺寸≤240*190*55mm；重量≤3kg。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电磁炉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1.最大功率：2200W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2.功率调节：120-2200W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3.火力档位：8档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4.控制方式：</w:t>
            </w:r>
            <w:proofErr w:type="gramStart"/>
            <w:r w:rsidRPr="00C83FAF">
              <w:rPr>
                <w:rFonts w:ascii="宋体" w:eastAsia="宋体" w:hAnsi="宋体" w:hint="eastAsia"/>
              </w:rPr>
              <w:t>滑控触摸</w:t>
            </w:r>
            <w:proofErr w:type="gramEnd"/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5.面板材质:微晶面板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6.控温方式：隐藏式控温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7.功能：过热保护，恒温匀火，预约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8.线盘性能:聚能式线圈盘，188mm大线盘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9.能效等级:3级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10.电源性能：220V/50Hz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11.电源线：1m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12.机身尺寸：≥35x280x60mm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13.产品重量：1.95Kgkg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14.其它特点：EMC安全防护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标签打印机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1、尺寸：长285mm；宽189mm；高155mm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2、打印纸张：PET；铜版纸；合成纸等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3、输入方式：USB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lastRenderedPageBreak/>
              <w:t>4、重量2kg</w:t>
            </w: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lastRenderedPageBreak/>
              <w:t>5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水分测定仪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1、自动称重；自动温度补偿；自动测量水分；自动关机。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2、空</w:t>
            </w:r>
            <w:proofErr w:type="gramStart"/>
            <w:r w:rsidRPr="00C83FAF">
              <w:rPr>
                <w:rFonts w:ascii="宋体" w:eastAsia="宋体" w:hAnsi="宋体" w:hint="eastAsia"/>
              </w:rPr>
              <w:t>机修正</w:t>
            </w:r>
            <w:proofErr w:type="gramEnd"/>
            <w:r w:rsidRPr="00C83FAF">
              <w:rPr>
                <w:rFonts w:ascii="宋体" w:eastAsia="宋体" w:hAnsi="宋体" w:hint="eastAsia"/>
              </w:rPr>
              <w:t>水分；最新补偿模式；交直流两用。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3、用户可自行定标和修正误差。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4、测量误差：0.5％（主要水分范围）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5、重复误差：≤0.2％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6、测量范围：3-35％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7、测量时间：10s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8、取样方式：</w:t>
            </w:r>
            <w:proofErr w:type="gramStart"/>
            <w:r w:rsidRPr="00C83FAF">
              <w:rPr>
                <w:rFonts w:ascii="宋体" w:eastAsia="宋体" w:hAnsi="宋体" w:hint="eastAsia"/>
              </w:rPr>
              <w:t>定重</w:t>
            </w:r>
            <w:proofErr w:type="gramEnd"/>
            <w:r w:rsidRPr="00C83FAF">
              <w:rPr>
                <w:rFonts w:ascii="宋体" w:eastAsia="宋体" w:hAnsi="宋体" w:hint="eastAsia"/>
              </w:rPr>
              <w:t>150g（特殊样品除外）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9、过3分钟未操作，将自动关机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10、温度补偿：自动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光学显微镜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1光学系统：无限远光学系统，</w:t>
            </w:r>
            <w:r w:rsidRPr="00C83FAF">
              <w:rPr>
                <w:rFonts w:ascii="Cambria Math" w:eastAsia="宋体" w:hAnsi="Cambria Math" w:cs="Cambria Math"/>
              </w:rPr>
              <w:t>⩽</w:t>
            </w:r>
            <w:r w:rsidRPr="00C83FAF">
              <w:rPr>
                <w:rFonts w:ascii="宋体" w:eastAsia="宋体" w:hAnsi="宋体" w:hint="eastAsia"/>
              </w:rPr>
              <w:t>45mm国际标准物镜齐焦距离。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2、光学部件经过抗真菌处理，须提供制造商抗真菌证明文件。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3、调焦：带扭矩调节装置,调焦行程≥15mm，粗调45mm/圈，细调0.5mm/圈。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4、明场照明装置：LED长寿命光源，功率≥3W,色温3200K，寿命25000小时。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5、载物台：高抗磨损性圆角无槽载物台，带控制手柄，尺寸≥140mm×140mm,行程≥75 mm×40 mm，可读游标刻度，单</w:t>
            </w:r>
            <w:proofErr w:type="gramStart"/>
            <w:r w:rsidRPr="00C83FAF">
              <w:rPr>
                <w:rFonts w:ascii="宋体" w:eastAsia="宋体" w:hAnsi="宋体" w:hint="eastAsia"/>
              </w:rPr>
              <w:t>玻</w:t>
            </w:r>
            <w:proofErr w:type="gramEnd"/>
            <w:r w:rsidRPr="00C83FAF">
              <w:rPr>
                <w:rFonts w:ascii="宋体" w:eastAsia="宋体" w:hAnsi="宋体" w:hint="eastAsia"/>
              </w:rPr>
              <w:t>片样本夹。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6、观察镜筒：三目镜筒，视场数≥20 mm，倾角30度，高眼点设计，目镜筒360度自由旋转，瞳距48-75mm连续可调，同一瞳距，有两种不同的观察高度。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7、目镜：10倍目镜，视场数≥20 mm，两个目镜均具有屈光度校正功能，目镜有螺丝固定，防止未经授权拆卸。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8、物镜：平场消色差物镜 4×，10×，40×，100×。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9、物镜转换器：物镜转盘4位，一体化设计，增强光路稳定，具有齐焦功能。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10、聚光镜：非摆动式聚光镜：NA≥1.25。在4x物镜观察下，无需摆动操作。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11、显微镜机身两侧带有5级蓝色LED光强指示，背部包含线缆绕线支架，方便收纳电源线。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12、显微镜机身、载物台、观察筒、目镜均要求金属材质构造，整机重量≥7kg。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13.配置500</w:t>
            </w:r>
            <w:proofErr w:type="gramStart"/>
            <w:r w:rsidRPr="00C83FAF">
              <w:rPr>
                <w:rFonts w:ascii="宋体" w:eastAsia="宋体" w:hAnsi="宋体" w:hint="eastAsia"/>
              </w:rPr>
              <w:t>万像</w:t>
            </w:r>
            <w:proofErr w:type="gramEnd"/>
            <w:r w:rsidRPr="00C83FAF">
              <w:rPr>
                <w:rFonts w:ascii="宋体" w:eastAsia="宋体" w:hAnsi="宋体" w:hint="eastAsia"/>
              </w:rPr>
              <w:t>素相机，软件及电脑。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纯水仪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1、进水水源：一般城市自来水，进水TDS≤400ppm的水源，水压0.1～0.4MPa，水温5-35℃。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2、纯水产水水质：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   2.1电导率≤5μs/cm＠25℃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   2.2制水速度：20 L/h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3、超纯水产水水质：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   3.1电阻率：18.2 MΩ•cm＠25℃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   3.2总有机碳含量(TOC)：＜30ppb，＜10ppb（选配185/254nm紫外灯）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   3.3流速：＞1.5L/min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4、液晶显示屏，全自动主板控制低压保护，制水、储水、满水自动冲洗，所有报警和提示均为文字、指示灯双重提醒。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5、显示屏界面可同时显示RO纯水（三级水）、UP超纯水（一级水）两种水质参数。 可设置RO纯水、UP超纯水产水不合格报警（用户可任意设置报警值），文字、指示灯双重自动提示。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6、可自由设置RO反渗透膜冲洗功能，可独立设置冲洗次数和间隔冲洗时间及最后一次的冲洗时间，在反渗透膜结垢发生时可有效延长使用寿</w:t>
            </w:r>
            <w:r w:rsidRPr="00C83FAF">
              <w:rPr>
                <w:rFonts w:ascii="宋体" w:eastAsia="宋体" w:hAnsi="宋体" w:hint="eastAsia"/>
              </w:rPr>
              <w:lastRenderedPageBreak/>
              <w:t>命。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7、主板自带内置漏水检测保护：文字、蜂鸣、指示灯三重提醒，漏水停机保护功能。可外置多个漏水检测器。多级密码菜单，方便用户实现更多功能应用。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8、系统倒计时取水功能（用户可任意设置时间0-939S），定时（定量）取水。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9、整机快速锁扣连接耗材，15秒内徒手完成拆卸和安装，无需工具和专业人员更换。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10、各阶段滤芯、纯化柱、紫外灯到期自动提醒和使用周期查询功能（耗材可选配IC芯片识别功能，密码进入复位或IC芯片刷卡复位）。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11、RO产水/超纯水（UP）数据的历史水量、水质记录时间查询功能。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12、整机为外置适配器供电，24V安全电压，自带短路、过载保护，安全系数高。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lastRenderedPageBreak/>
              <w:t>8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人工气候箱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1.采用32位微电脑控制器,4.3寸触摸屏.触摸开关、操作简便；拒绝液晶及按键方式。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2.可编程控制模式：可按北京时间同步设定白天黑夜时间，一天可分1-6组工作时间控制温度、光照强度参数值；拒绝用倒计时方式控制。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3.同一平面光照均匀可控，每个空间光照相互不干扰,光照精度小于50LX。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.采用全光谱冷光源植物光照；确保提供高效的光源。光照由多个LED灯组成的顶部照明单元适合培养多种成熟度的植物；高效的生长面积与占地面积比；光照强度可灵活转变；顶置LED光，竖直光照，更适合动植物生长需要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5.外壳采用不锈钢，防指纹表面处理，内胆为镜面不锈钢；层架高度可调；层架可直接向外抽取；箱体为整体发泡，保温层大于5CM，坚固耐用，大方可靠。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6.</w:t>
            </w:r>
            <w:proofErr w:type="gramStart"/>
            <w:r w:rsidRPr="00C83FAF">
              <w:rPr>
                <w:rFonts w:ascii="宋体" w:eastAsia="宋体" w:hAnsi="宋体" w:hint="eastAsia"/>
              </w:rPr>
              <w:t>采进口</w:t>
            </w:r>
            <w:proofErr w:type="gramEnd"/>
            <w:r w:rsidRPr="00C83FAF">
              <w:rPr>
                <w:rFonts w:ascii="宋体" w:eastAsia="宋体" w:hAnsi="宋体" w:hint="eastAsia"/>
              </w:rPr>
              <w:t>恩布拉科压缩机；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7.光谱结构组成：适合植物生长和育种诱导， 730-750nm波长(远红光)占11%，620-660nm波长(红光)占55%，530-560nm波长(绿光)占18%，460-490nm(蓝光)16%，发光视觉效果为类似太阳光谱，柔和明亮，提供光谱图；近远红光、红光、黄光、蓝光、白光5种光，光强各自可自由调节组合，互不干扰。拒绝不可调节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8. 单板LED模块功率≤100W，光照板尺寸≥47*38cm，拒绝灯管式光源，提供LED模组样品；LED模块电压低于36V，拒绝220V通入确定安全；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9．节能全光谱LED平面式光照板，每块板由540颗LED灯组成，每个芯片小于等于0.2W，采用</w:t>
            </w:r>
            <w:proofErr w:type="gramStart"/>
            <w:r w:rsidRPr="00C83FAF">
              <w:rPr>
                <w:rFonts w:ascii="宋体" w:eastAsia="宋体" w:hAnsi="宋体" w:hint="eastAsia"/>
              </w:rPr>
              <w:t>台湾晶元芯片</w:t>
            </w:r>
            <w:proofErr w:type="gramEnd"/>
            <w:r w:rsidRPr="00C83FAF">
              <w:rPr>
                <w:rFonts w:ascii="宋体" w:eastAsia="宋体" w:hAnsi="宋体" w:hint="eastAsia"/>
              </w:rPr>
              <w:t>，使用寿命大于20000小时以上。采用大密度低功率，有利光照均匀，产热小。拒绝大功率LED芯片，不利于降温。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10. 箱体内置换新风系统，可以在触摸屏上设定换风量和风速大小；新风通过过滤器送入培养箱，新风换气量≥10m3/h；拒绝外置控制器，影响系统的整体美观。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11.无级调光，光线均匀，3层光照独立分控，第一层可调控范围0-30000LX；第二层可调控范围0-30000LX；第三层可调控范围0-30000LX；拒绝机械调节和%调节；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12.光源和箱体使用寿命长，LED寿命20000小时以上；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13.超声波加湿，双头加湿头，</w:t>
            </w:r>
            <w:proofErr w:type="gramStart"/>
            <w:r w:rsidRPr="00C83FAF">
              <w:rPr>
                <w:rFonts w:ascii="宋体" w:eastAsia="宋体" w:hAnsi="宋体" w:hint="eastAsia"/>
              </w:rPr>
              <w:t>加湿量自适应控制</w:t>
            </w:r>
            <w:proofErr w:type="gramEnd"/>
            <w:r w:rsidRPr="00C83FAF">
              <w:rPr>
                <w:rFonts w:ascii="宋体" w:eastAsia="宋体" w:hAnsi="宋体" w:hint="eastAsia"/>
              </w:rPr>
              <w:t>，加湿器内置培养箱风道内，减少占地面积，拒绝外置加湿器；加湿器使用寿命大于3000小时。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14. 加湿器水桶大于30L，每次加水可用20天以上，拒绝小桶2-5天要加水。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15．湿度传感器</w:t>
            </w:r>
            <w:proofErr w:type="gramStart"/>
            <w:r w:rsidRPr="00C83FAF">
              <w:rPr>
                <w:rFonts w:ascii="宋体" w:eastAsia="宋体" w:hAnsi="宋体" w:hint="eastAsia"/>
              </w:rPr>
              <w:t>采用防结露</w:t>
            </w:r>
            <w:proofErr w:type="gramEnd"/>
            <w:r w:rsidRPr="00C83FAF">
              <w:rPr>
                <w:rFonts w:ascii="宋体" w:eastAsia="宋体" w:hAnsi="宋体" w:hint="eastAsia"/>
              </w:rPr>
              <w:t>纳米材料，可在大于95%以上的湿度，长时间正常工作。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16.容积≥400L，外形尺寸为800*600*1940，工作室尺寸为600*510*1300.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lastRenderedPageBreak/>
              <w:t>17. 温控范围:0-50℃, 温控精度为±0.5-1℃，可长时间在4℃下运行，拒绝结冰、冰堵现象。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18.湿度控范围：50-95%RH；湿度控精度：±5-7%RH。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19.竖直光照，更适合动植物生长需要；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20．层板数量：3层，高度可自由调节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  <w:szCs w:val="24"/>
              </w:rPr>
              <w:t>超净台（双人）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1分类：垂直流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2外部尺寸≥（L×D×H）1480mm×740mm×1700mm；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3内部尺寸≥（L×D×H）1320mm ×680mm×520mm。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4台面距离地面高度：750mm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5气流流速：≥0.30m/s；（可调）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6额定功率：≤800W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7噪音等级：≤65dB（A）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8照明：≥300lx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9过滤效率:送风过滤器均采用的硼硅酸盐玻璃纤维材质的HEPA高效 过滤器，对0.3μm颗粒过滤效率≥99.995%（可选配ULPA过滤器：对0.12μm颗粒过滤效率≥99.9995%）；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10菌落数：≤0.5个／</w:t>
            </w:r>
            <w:proofErr w:type="gramStart"/>
            <w:r w:rsidRPr="00C83FAF">
              <w:rPr>
                <w:rFonts w:ascii="宋体" w:eastAsia="宋体" w:hAnsi="宋体" w:hint="eastAsia"/>
              </w:rPr>
              <w:t>皿</w:t>
            </w:r>
            <w:proofErr w:type="gramEnd"/>
            <w:r w:rsidRPr="00C83FAF">
              <w:rPr>
                <w:rFonts w:ascii="宋体" w:eastAsia="宋体" w:hAnsi="宋体" w:hint="eastAsia"/>
              </w:rPr>
              <w:t>•时（Φ90mm培养皿）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11振动半峰值：≤4μm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12重量：毛重245KG 净重230KG 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13使用人数：1-2人 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83FAF">
              <w:rPr>
                <w:rFonts w:ascii="宋体" w:eastAsia="宋体" w:hAnsi="宋体" w:cs="Times New Roman"/>
                <w:sz w:val="24"/>
              </w:rPr>
              <w:t>10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相机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1、类型：具有自动对焦/自动曝光的单镜头无反光镜数码相机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2、记录媒体；双卡槽，SD/SDHC/SDXC存储卡(兼容UHS-I1存储卡)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3、短片记录尺寸4K UHD、全高清(1920x1080)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4、兼容镜头; RF系列镜头通过安装卡口适配器，可支持EF/EF-S镜头(不支持RF VR镜头、EF-M镜头、CN-E镜头)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5、镜头卡口; RF卡口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6、图像感应器类型：CMOS图像感应器(支持全</w:t>
            </w:r>
            <w:proofErr w:type="gramStart"/>
            <w:r w:rsidRPr="00C83FAF">
              <w:rPr>
                <w:rFonts w:ascii="宋体" w:eastAsia="宋体" w:hAnsi="宋体" w:hint="eastAsia"/>
              </w:rPr>
              <w:t>像素双</w:t>
            </w:r>
            <w:proofErr w:type="gramEnd"/>
            <w:r w:rsidRPr="00C83FAF">
              <w:rPr>
                <w:rFonts w:ascii="宋体" w:eastAsia="宋体" w:hAnsi="宋体" w:hint="eastAsia"/>
              </w:rPr>
              <w:t>核CMOS AF)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7、有效像素：最高约2000</w:t>
            </w:r>
            <w:proofErr w:type="gramStart"/>
            <w:r w:rsidRPr="00C83FAF">
              <w:rPr>
                <w:rFonts w:ascii="宋体" w:eastAsia="宋体" w:hAnsi="宋体" w:hint="eastAsia"/>
              </w:rPr>
              <w:t>万像</w:t>
            </w:r>
            <w:proofErr w:type="gramEnd"/>
            <w:r w:rsidRPr="00C83FAF">
              <w:rPr>
                <w:rFonts w:ascii="宋体" w:eastAsia="宋体" w:hAnsi="宋体" w:hint="eastAsia"/>
              </w:rPr>
              <w:t>素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8、取景器类型：OLED彩色电子取景器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9、监视器尺寸和点数：约1.3cm ，约369万点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10、视野率:垂直/水平方向约为100%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11、自动对焦类型：全</w:t>
            </w:r>
            <w:proofErr w:type="gramStart"/>
            <w:r w:rsidRPr="00C83FAF">
              <w:rPr>
                <w:rFonts w:ascii="宋体" w:eastAsia="宋体" w:hAnsi="宋体" w:hint="eastAsia"/>
              </w:rPr>
              <w:t>像素双</w:t>
            </w:r>
            <w:proofErr w:type="gramEnd"/>
            <w:r w:rsidRPr="00C83FAF">
              <w:rPr>
                <w:rFonts w:ascii="宋体" w:eastAsia="宋体" w:hAnsi="宋体" w:hint="eastAsia"/>
              </w:rPr>
              <w:t>核CMOS AF(Dual Pixel CMOS AF)相差检测方式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12、测光方式:使用图像感应器进行实时测光，384分区(24x16)测光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13、兼容外接闪光灯：兼容EL/EX系列闪光灯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C83FAF"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灭菌锅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.智能操作系统，可根据环境改变，对控制参数值进行自动补偿；高清彩色液晶触控屏，灭菌温度、灭菌时间、灭菌程序、工作状态图、报警信息等关键参数同屏显示；高清大屏位于上盖斜面，保证大屏的最佳显示角度，同时防止外部光源的灯光反射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2.划扣上翻盖式开门结构，具备机械自锁与电子</w:t>
            </w:r>
            <w:proofErr w:type="gramStart"/>
            <w:r w:rsidRPr="00C83FAF">
              <w:rPr>
                <w:rFonts w:ascii="宋体" w:eastAsia="宋体" w:hAnsi="宋体" w:hint="eastAsia"/>
              </w:rPr>
              <w:t>联锁</w:t>
            </w:r>
            <w:proofErr w:type="gramEnd"/>
            <w:r w:rsidRPr="00C83FAF">
              <w:rPr>
                <w:rFonts w:ascii="宋体" w:eastAsia="宋体" w:hAnsi="宋体" w:hint="eastAsia"/>
              </w:rPr>
              <w:t>双重保护；上盖套有一体式高分子材料，有效降低灭菌过程中的表面温度，防止烫伤操作人员；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3.灭菌完成后可加快降温速率，缩短开门时间；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4.内置9个灭菌程序+3个融化保温程序，同时操作人员可对程序进行修改并保存，下次灭菌可直接调用；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5.灭菌程序可设置以样品温度到达设定温度开始计时，帮助操作人员掌握样品的实际灭菌时间；管理员掌握密码管理，防止无关操作人员误操作</w:t>
            </w:r>
            <w:proofErr w:type="gramStart"/>
            <w:r w:rsidRPr="00C83FAF">
              <w:rPr>
                <w:rFonts w:ascii="宋体" w:eastAsia="宋体" w:hAnsi="宋体" w:hint="eastAsia"/>
              </w:rPr>
              <w:t>误修改</w:t>
            </w:r>
            <w:proofErr w:type="gramEnd"/>
            <w:r w:rsidRPr="00C83FAF">
              <w:rPr>
                <w:rFonts w:ascii="宋体" w:eastAsia="宋体" w:hAnsi="宋体" w:hint="eastAsia"/>
              </w:rPr>
              <w:t>内部参数；灭菌温度、样品温度都支持3点温度校准，温度测量出现偏差时可进行手动修正；沸点设置功能：高海拔地区可根据当地情况设置沸点，确保能够达到灭菌温度；开门温度设定：操作人员可根据使用情</w:t>
            </w:r>
            <w:r w:rsidRPr="00C83FAF">
              <w:rPr>
                <w:rFonts w:ascii="宋体" w:eastAsia="宋体" w:hAnsi="宋体" w:hint="eastAsia"/>
              </w:rPr>
              <w:lastRenderedPageBreak/>
              <w:t>况修改开门温度，保证使用的安全性；一键排气排水：灭菌完成支持一键排气排水，方便操作人员进行灭菌器保养；预约运行：具备倒计时预约运行功能，方便操作人员严格把控灭菌时间；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.六级排汽设定：支持六级排汽设定，根据灭菌样品设定灭菌后排汽模式；正压脉冲排气：可设6级冷空气排放程序，确保冷空气排放彻底；低水位双重保护：水位检测探针+防干烧探针双重低水位保护，水位过低无法启动灭菌程序；其他安全保护：故障检测功能，超温保护、超压自泄保护、防烫保护、过载保护、短路保护、漏电保护、独立电子超压等多重安全保障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7.灭菌温度：105~135℃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8.温度波动度：＜﹢1℃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9.温度均匀性：≤1℃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10.融化温度：50~100℃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11.保温温度：40~60℃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12.灭菌时间：0~240min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13.融化时间：0~600min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14.保温时间：24h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15.预约时间：99h59min倒计时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16.设计压力：0.28MPa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17.工作压力：0.212MPa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18.加热功率：3.6kW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19.电源: ~220V±22V，50Hz±1Hz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20.环境温度：5~40℃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21.环境湿度：20%~80%RH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22.外形尺寸：550×588×1040mm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23.内腔尺寸：Ø380×765mm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24.网篮尺寸：Ø360×200mm×3个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25.容积：85L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lastRenderedPageBreak/>
              <w:t>1</w:t>
            </w:r>
            <w:r w:rsidRPr="00C83FAF">
              <w:rPr>
                <w:rFonts w:ascii="宋体" w:eastAsia="宋体" w:hAnsi="宋体" w:cs="Times New Roman"/>
                <w:sz w:val="24"/>
              </w:rPr>
              <w:t>2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pH计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1.智能操作系统，具有方法管理、电极管理、校准管理、数据管理和用户管理等功能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2.多参数测量，pH、mV、</w:t>
            </w:r>
            <w:proofErr w:type="spellStart"/>
            <w:r w:rsidRPr="00C83FAF">
              <w:rPr>
                <w:rFonts w:ascii="宋体" w:eastAsia="宋体" w:hAnsi="宋体" w:hint="eastAsia"/>
              </w:rPr>
              <w:t>Relmv</w:t>
            </w:r>
            <w:proofErr w:type="spellEnd"/>
            <w:r w:rsidRPr="00C83FAF">
              <w:rPr>
                <w:rFonts w:ascii="宋体" w:eastAsia="宋体" w:hAnsi="宋体" w:hint="eastAsia"/>
              </w:rPr>
              <w:t>、ORP、T值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3. 0.001pH/0.01mV高精度分辨率，≥3×1012Ω高输入阻抗设计，专用电极和样品抗干扰优化；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4.可自动识别GB、Merck、DIN、NIST、欧洲、美国、日本7组33种pH标准液，一键校准，最多5点校准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5.仪器自动识别、校准，图表显示校准曲线和校准信息；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6.五种测量模式：实时、定时、自动快速、自动中速、自动慢速测量；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7.独有的等电位功能，满足不同零电位电极使用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8.RS232串口提供三种应用模式：（1）连接微型打印机打印报告结果、（2）发送数据至电脑，进行数据统计（3）具有双向传输控制功能，实时控制联机设备的运行状态；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9.pH：测量范围 (-5.000～20.000)pH基本误差 ±0.002pH；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10.mV/</w:t>
            </w:r>
            <w:proofErr w:type="spellStart"/>
            <w:r w:rsidRPr="00C83FAF">
              <w:rPr>
                <w:rFonts w:ascii="宋体" w:eastAsia="宋体" w:hAnsi="宋体" w:hint="eastAsia"/>
              </w:rPr>
              <w:t>RelmV</w:t>
            </w:r>
            <w:proofErr w:type="spellEnd"/>
            <w:r w:rsidRPr="00C83FAF">
              <w:rPr>
                <w:rFonts w:ascii="宋体" w:eastAsia="宋体" w:hAnsi="宋体" w:hint="eastAsia"/>
              </w:rPr>
              <w:t>/ORP 测量范围 (-2000.00～2000.00)mV基本误差 ±0.02%FS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11.温度 测量范围 (-20.0～135.0)℃  基本误差 ±0.2℃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12.温度补偿范围 (-20.0～135.0）℃（自动/手动）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13.数据存储 存储数量不少于10万组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14.传感器接口： 电极接口  参比接口  温度接口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C83FAF">
              <w:rPr>
                <w:rFonts w:ascii="宋体" w:eastAsia="宋体" w:hAnsi="宋体" w:cs="Times New Roman"/>
                <w:sz w:val="24"/>
              </w:rPr>
              <w:t>3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83FAF">
              <w:rPr>
                <w:rFonts w:ascii="宋体" w:eastAsia="宋体" w:hAnsi="宋体" w:cs="Times New Roman" w:hint="eastAsia"/>
                <w:sz w:val="24"/>
              </w:rPr>
              <w:t>移液器</w:t>
            </w:r>
            <w:proofErr w:type="gramEnd"/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1.采用Perfect Piston™系统的高科技材质，重量轻，坚固耐用，耐高温抗腐蚀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 可整支高温高压灭菌和紫外线灭菌，操作更安全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lastRenderedPageBreak/>
              <w:t>3. 卓越的人体工程学设计，显著减少手、手臂和肩膀用力，避免手部重复性劳损（RSI）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4.伸缩式弹性吸嘴设计，确保吸头装配的气密性和</w:t>
            </w:r>
            <w:proofErr w:type="gramStart"/>
            <w:r w:rsidRPr="00C83FAF">
              <w:rPr>
                <w:rFonts w:ascii="宋体" w:eastAsia="宋体" w:hAnsi="宋体" w:hint="eastAsia"/>
              </w:rPr>
              <w:t>移液</w:t>
            </w:r>
            <w:proofErr w:type="gramEnd"/>
            <w:r w:rsidRPr="00C83FAF">
              <w:rPr>
                <w:rFonts w:ascii="宋体" w:eastAsia="宋体" w:hAnsi="宋体" w:hint="eastAsia"/>
              </w:rPr>
              <w:t>均一性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5. 四位数字放大体积显示，位置合理，</w:t>
            </w:r>
            <w:proofErr w:type="gramStart"/>
            <w:r w:rsidRPr="00C83FAF">
              <w:rPr>
                <w:rFonts w:ascii="宋体" w:eastAsia="宋体" w:hAnsi="宋体" w:hint="eastAsia"/>
              </w:rPr>
              <w:t>便于移液时</w:t>
            </w:r>
            <w:proofErr w:type="gramEnd"/>
            <w:r w:rsidRPr="00C83FAF">
              <w:rPr>
                <w:rFonts w:ascii="宋体" w:eastAsia="宋体" w:hAnsi="宋体" w:hint="eastAsia"/>
              </w:rPr>
              <w:t>观察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6. 独有密度调节窗口，适用于不同密度的液体，通用性更广泛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7. 具备单独通道设计，</w:t>
            </w:r>
            <w:proofErr w:type="gramStart"/>
            <w:r w:rsidRPr="00C83FAF">
              <w:rPr>
                <w:rFonts w:ascii="宋体" w:eastAsia="宋体" w:hAnsi="宋体" w:hint="eastAsia"/>
              </w:rPr>
              <w:t>确保移液精准</w:t>
            </w:r>
            <w:proofErr w:type="gramEnd"/>
            <w:r w:rsidRPr="00C83FAF">
              <w:rPr>
                <w:rFonts w:ascii="宋体" w:eastAsia="宋体" w:hAnsi="宋体" w:hint="eastAsia"/>
              </w:rPr>
              <w:t>性，节省维修成本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8. 0.1μl－10ml 10种不同量程选择，全面满足不同使用需求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9.</w:t>
            </w:r>
            <w:proofErr w:type="gramStart"/>
            <w:r w:rsidRPr="00C83FAF">
              <w:rPr>
                <w:rFonts w:ascii="宋体" w:eastAsia="宋体" w:hAnsi="宋体" w:hint="eastAsia"/>
              </w:rPr>
              <w:t>一</w:t>
            </w:r>
            <w:proofErr w:type="gramEnd"/>
            <w:r w:rsidRPr="00C83FAF">
              <w:rPr>
                <w:rFonts w:ascii="宋体" w:eastAsia="宋体" w:hAnsi="宋体" w:hint="eastAsia"/>
              </w:rPr>
              <w:t>套包含2.5ul、10ul、100ul、200ul、1ml、5ml量程</w:t>
            </w:r>
            <w:proofErr w:type="gramStart"/>
            <w:r w:rsidRPr="00C83FAF">
              <w:rPr>
                <w:rFonts w:ascii="宋体" w:eastAsia="宋体" w:hAnsi="宋体" w:hint="eastAsia"/>
              </w:rPr>
              <w:t>6支移液</w:t>
            </w:r>
            <w:proofErr w:type="gramEnd"/>
            <w:r w:rsidRPr="00C83FAF">
              <w:rPr>
                <w:rFonts w:ascii="宋体" w:eastAsia="宋体" w:hAnsi="宋体" w:hint="eastAsia"/>
              </w:rPr>
              <w:t>器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lastRenderedPageBreak/>
              <w:t>1</w:t>
            </w:r>
            <w:r w:rsidRPr="00C83FAF">
              <w:rPr>
                <w:rFonts w:ascii="宋体" w:eastAsia="宋体" w:hAnsi="宋体" w:cs="Times New Roman"/>
                <w:sz w:val="24"/>
              </w:rPr>
              <w:t>4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冰箱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1.显示类型：LED显示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2.散热方式：两侧散热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3.变温室类型：档位变温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4.冷藏室容积：≥191L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5.冷冻室容积：≥119L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6.噪音：≤35dB（A）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7.制冷剂：R600a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8.产品尺寸：≥595*675*1807mm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9.制冷方式：风冷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416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C83FAF">
              <w:rPr>
                <w:rFonts w:ascii="宋体" w:eastAsia="宋体" w:hAnsi="宋体" w:cs="Times New Roman"/>
                <w:sz w:val="24"/>
              </w:rPr>
              <w:t>5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低温高速离心机</w:t>
            </w:r>
          </w:p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（-4°C）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1、最高转速≥18800rpm ，最大相对离心力≥26870xg。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2、大屏幕高清真彩显示屏，全触摸操作界面；直接设定：工作程序、离心力、转速、离心时间、升</w:t>
            </w:r>
            <w:proofErr w:type="gramStart"/>
            <w:r w:rsidRPr="00C83FAF">
              <w:rPr>
                <w:rFonts w:ascii="宋体" w:eastAsia="宋体" w:hAnsi="宋体" w:hint="eastAsia"/>
              </w:rPr>
              <w:t>降速且</w:t>
            </w:r>
            <w:proofErr w:type="gramEnd"/>
            <w:r w:rsidRPr="00C83FAF">
              <w:rPr>
                <w:rFonts w:ascii="宋体" w:eastAsia="宋体" w:hAnsi="宋体" w:hint="eastAsia"/>
              </w:rPr>
              <w:t>与转子型号同步显示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3、无碳刷交流变频电机驱动，采用专用驱动模块，保证电路的可靠性。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4、双重门锁系统，启动即自动锁门，确保运行安全。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5、20种工作程序选择，用户可自由编程、调用其设定的工作参数，方便使用，提高工作效率。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6、15种加速档/15种减速</w:t>
            </w:r>
            <w:proofErr w:type="gramStart"/>
            <w:r w:rsidRPr="00C83FAF">
              <w:rPr>
                <w:rFonts w:ascii="宋体" w:eastAsia="宋体" w:hAnsi="宋体" w:hint="eastAsia"/>
              </w:rPr>
              <w:t>档</w:t>
            </w:r>
            <w:proofErr w:type="gramEnd"/>
            <w:r w:rsidRPr="00C83FAF">
              <w:rPr>
                <w:rFonts w:ascii="宋体" w:eastAsia="宋体" w:hAnsi="宋体" w:hint="eastAsia"/>
              </w:rPr>
              <w:t>选择，用户可根据样品需求任意设定其中一组升降速。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7、具有定速计时、启动计时二种功能，点动即瞬时离心（short spin）功能。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8、差速离心：预留5个差速离心程序，用户可根据需求自行设定。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9、双层钢制结构，不锈钢离心腔，避免腐蚀性物质侵蚀。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10、自动平衡，不平衡保护；出错或不平衡时报警信号提示，并自动停机。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11、运行时可任意更改参数，无需停机。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12、最快升降速时间≤15s【H0.512 】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13、SOFT 具有软刹车功能，可有效防止样品重悬，保护敏感样品；多级阻尼减震设计，确保样品离心效果。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14、倒计时功能：以秒为单位倒计时，实时显示剩余工作时间。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15、离心</w:t>
            </w:r>
            <w:proofErr w:type="gramStart"/>
            <w:r w:rsidRPr="00C83FAF">
              <w:rPr>
                <w:rFonts w:ascii="宋体" w:eastAsia="宋体" w:hAnsi="宋体" w:hint="eastAsia"/>
              </w:rPr>
              <w:t>腔</w:t>
            </w:r>
            <w:proofErr w:type="gramEnd"/>
            <w:r w:rsidRPr="00C83FAF">
              <w:rPr>
                <w:rFonts w:ascii="宋体" w:eastAsia="宋体" w:hAnsi="宋体" w:hint="eastAsia"/>
              </w:rPr>
              <w:t>体内具有冷凝水排水孔，防止腔体内积水。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16、“Standby Cooling”预制冷功能：在待机状态下可持续预制冷到设定温度。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17、自动待机功能：降到设定温度时，压缩机自动待机，减少能耗，延长压缩机寿命。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18“Fast Cool/Quick Lock”快速制冷功能，从室温21℃降至生物零度4℃时≤5分钟。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19、转子可121℃高压灭菌2小时以上，气密性角转子，生物安全性高。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20、磁性转子自动识别，无需人工设定转子型号，超速保护。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21、进口压缩机组，无氟制冷。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22、可定制485通讯接口，可选配远程控制。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23、配置1.5mlx24角转。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C83FAF">
              <w:rPr>
                <w:rFonts w:ascii="宋体" w:eastAsia="宋体" w:hAnsi="宋体" w:cs="Times New Roman"/>
                <w:sz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研磨仪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1、主要用途：用于生物样品的样品前处理；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2、主要功能和技术指标：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lastRenderedPageBreak/>
              <w:t>2.1.15秒内最大处理量同时可以处理24个样品。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2.2可以同时处理24个2ml研磨管。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2.3液晶屏显示,可以方便直观的操作。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2.4防震原理：schleifen-1工作方式以及上下垂直的研磨</w:t>
            </w:r>
            <w:proofErr w:type="gramStart"/>
            <w:r w:rsidRPr="00C83FAF">
              <w:rPr>
                <w:rFonts w:ascii="宋体" w:eastAsia="宋体" w:hAnsi="宋体" w:hint="eastAsia"/>
              </w:rPr>
              <w:t>珠运动</w:t>
            </w:r>
            <w:proofErr w:type="gramEnd"/>
            <w:r w:rsidRPr="00C83FAF">
              <w:rPr>
                <w:rFonts w:ascii="宋体" w:eastAsia="宋体" w:hAnsi="宋体" w:hint="eastAsia"/>
              </w:rPr>
              <w:t>方式，保证样品处理的最大化和瞬间的粉碎效果。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2.5.锈钢腔体圆角和斜坡底座一体成型设计，研磨腔内不锈钢板须为压模成形，进一步保证腔体不变形，且易于清洁,且</w:t>
            </w:r>
            <w:proofErr w:type="gramStart"/>
            <w:r w:rsidRPr="00C83FAF">
              <w:rPr>
                <w:rFonts w:ascii="宋体" w:eastAsia="宋体" w:hAnsi="宋体" w:hint="eastAsia"/>
              </w:rPr>
              <w:t>有降音装置</w:t>
            </w:r>
            <w:proofErr w:type="gramEnd"/>
            <w:r w:rsidRPr="00C83FAF">
              <w:rPr>
                <w:rFonts w:ascii="宋体" w:eastAsia="宋体" w:hAnsi="宋体" w:hint="eastAsia"/>
              </w:rPr>
              <w:t>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2.6.研磨平台数 (可接纳</w:t>
            </w:r>
            <w:proofErr w:type="gramStart"/>
            <w:r w:rsidRPr="00C83FAF">
              <w:rPr>
                <w:rFonts w:ascii="宋体" w:eastAsia="宋体" w:hAnsi="宋体" w:hint="eastAsia"/>
              </w:rPr>
              <w:t>研磨罐数</w:t>
            </w:r>
            <w:proofErr w:type="gramEnd"/>
            <w:r w:rsidRPr="00C83FAF">
              <w:rPr>
                <w:rFonts w:ascii="宋体" w:eastAsia="宋体" w:hAnsi="宋体" w:hint="eastAsia"/>
              </w:rPr>
              <w:t>)＞2 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2.7.带自动中心定位的紧固装置。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2.8均质速度：0—70 HZ/秒,工作时间 ：0秒-99分钟，用户可自行设定。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2.9.噪音等级：＜73db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2.10配备耐液氮研磨管200根，保证研磨不破管。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2.11开盖器，方便实验中打开离心管。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2.12具有升级成超低温液氮冷冻或空气制冷机制冷的能力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344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lastRenderedPageBreak/>
              <w:t>1</w:t>
            </w:r>
            <w:r w:rsidRPr="00C83FAF">
              <w:rPr>
                <w:rFonts w:ascii="宋体" w:eastAsia="宋体" w:hAnsi="宋体" w:cs="Times New Roman"/>
                <w:sz w:val="24"/>
              </w:rPr>
              <w:t>7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恒温水浴锅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1.采用不锈钢内胆，顶盖，造型新颖、美观；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2.三</w:t>
            </w:r>
            <w:proofErr w:type="gramStart"/>
            <w:r w:rsidRPr="00C83FAF">
              <w:rPr>
                <w:rFonts w:ascii="宋体" w:eastAsia="宋体" w:hAnsi="宋体" w:hint="eastAsia"/>
              </w:rPr>
              <w:t>孔独立</w:t>
            </w:r>
            <w:proofErr w:type="gramEnd"/>
            <w:r w:rsidRPr="00C83FAF">
              <w:rPr>
                <w:rFonts w:ascii="宋体" w:eastAsia="宋体" w:hAnsi="宋体" w:hint="eastAsia"/>
              </w:rPr>
              <w:t>控制温度；控温仪采用高速、高性能CPU处理芯片，高灵敏、高精度</w:t>
            </w:r>
            <w:proofErr w:type="gramStart"/>
            <w:r w:rsidRPr="00C83FAF">
              <w:rPr>
                <w:rFonts w:ascii="宋体" w:eastAsia="宋体" w:hAnsi="宋体" w:hint="eastAsia"/>
              </w:rPr>
              <w:t>铂</w:t>
            </w:r>
            <w:proofErr w:type="gramEnd"/>
            <w:r w:rsidRPr="00C83FAF">
              <w:rPr>
                <w:rFonts w:ascii="宋体" w:eastAsia="宋体" w:hAnsi="宋体" w:hint="eastAsia"/>
              </w:rPr>
              <w:t>电阻传感器，具有定时开机、定时关闭、定值工作的固定编程控制功能；定时时间长达99小时；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3.控温仪自带传感器故障报警、上下限温度偏差报警、超温报警、参数记忆；温度显示校正，自诊断动态控制技术。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4.控温范围：RT+5～99℃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5.温度精度：±0.1℃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6.温度波动度：±0.3℃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7.温度均匀度：±0.5℃ at 37℃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8.定时时间：定时开、关（1分钟-99小时）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9.内部尺寸(mm)：（150×140x120）×3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10.外部尺寸(mm)：645×380×300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11.功率：300W×3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12.电源电压：AC220</w:t>
            </w:r>
            <w:proofErr w:type="gramStart"/>
            <w:r w:rsidRPr="00C83FAF">
              <w:rPr>
                <w:rFonts w:ascii="宋体" w:eastAsia="宋体" w:hAnsi="宋体" w:hint="eastAsia"/>
              </w:rPr>
              <w:t>V  50</w:t>
            </w:r>
            <w:proofErr w:type="gramEnd"/>
            <w:r w:rsidRPr="00C83FAF">
              <w:rPr>
                <w:rFonts w:ascii="宋体" w:eastAsia="宋体" w:hAnsi="宋体" w:hint="eastAsia"/>
              </w:rPr>
              <w:t>Hz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C83FAF">
              <w:rPr>
                <w:rFonts w:ascii="宋体" w:eastAsia="宋体" w:hAnsi="宋体" w:cs="Times New Roman"/>
                <w:sz w:val="24"/>
              </w:rPr>
              <w:t>8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凝胶成像仪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1、摄像头:高分辨率低照度CCD相机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2、冷却温度: 无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3、感光效率:  QE&gt;65%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4、有效像数: 500</w:t>
            </w:r>
            <w:proofErr w:type="gramStart"/>
            <w:r w:rsidRPr="00C83FAF">
              <w:rPr>
                <w:rFonts w:ascii="宋体" w:eastAsia="宋体" w:hAnsi="宋体" w:hint="eastAsia"/>
              </w:rPr>
              <w:t>万像</w:t>
            </w:r>
            <w:proofErr w:type="gramEnd"/>
            <w:r w:rsidRPr="00C83FAF">
              <w:rPr>
                <w:rFonts w:ascii="宋体" w:eastAsia="宋体" w:hAnsi="宋体" w:hint="eastAsia"/>
              </w:rPr>
              <w:t>素 曝光时间3s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5、像数密度 : 16 bit （0 - 65535色）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6、像数尺寸 : 3.54um×3.54um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7、像素合并: 1×1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8、动态范围: ≥4.8个数量级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9、电动镜头: F/1.2  8-48mm，可通过计算机自动调整聚焦，且带校准自动聚焦功能。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10、白光样品板：25x25cm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11、紫外样品台：302nm.面积21×21cm；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12、LED反射白光：双侧反射：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13、切胶装置：抽屉开放式， 防护装置590nm光学滤镜 有效防紫外线99.99% 面积30*30cm.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 xml:space="preserve">14、滤光片: </w:t>
            </w:r>
            <w:proofErr w:type="gramStart"/>
            <w:r w:rsidRPr="00C83FAF">
              <w:rPr>
                <w:rFonts w:ascii="宋体" w:eastAsia="宋体" w:hAnsi="宋体" w:hint="eastAsia"/>
              </w:rPr>
              <w:t>标配</w:t>
            </w:r>
            <w:proofErr w:type="gramEnd"/>
            <w:r w:rsidRPr="00C83FAF">
              <w:rPr>
                <w:rFonts w:ascii="宋体" w:eastAsia="宋体" w:hAnsi="宋体" w:hint="eastAsia"/>
              </w:rPr>
              <w:t>590nm波长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15、软件具有自动曝光功能，精准估算样品时间，无需人工估算曝光时间，且还能调控积分拍摄。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16、软件具有一键拍摄：一键拍摄，自动调整灯光以及镜头。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17、具有累积积分拍摄：可连续间隔时间拍摄任意张数样品，且自动曝光时间自动键入时间框 。更加精准设置时间张数。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lastRenderedPageBreak/>
              <w:t>18、分析软件:可进行自动条带检测，自动分子量测算，自动条带浓度测算，相对含量百分数分析，绝对浓度、密度计算，具有加注功能，可添加各种格式的文字注释或符号。数据报告输出等功能。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lastRenderedPageBreak/>
              <w:t>1</w:t>
            </w:r>
            <w:r w:rsidRPr="00C83FAF">
              <w:rPr>
                <w:rFonts w:ascii="宋体" w:eastAsia="宋体" w:hAnsi="宋体" w:cs="Times New Roman"/>
                <w:sz w:val="24"/>
              </w:rPr>
              <w:t>9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-20℃冰箱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1、工作环境要求：</w:t>
            </w:r>
            <w:r w:rsidRPr="00C83FAF">
              <w:rPr>
                <w:rFonts w:ascii="宋体" w:eastAsia="宋体" w:hAnsi="宋体"/>
              </w:rPr>
              <w:t>环境温度10</w:t>
            </w:r>
            <w:r w:rsidRPr="00C83FAF">
              <w:rPr>
                <w:rFonts w:ascii="宋体" w:eastAsia="宋体" w:hAnsi="宋体" w:hint="eastAsia"/>
              </w:rPr>
              <w:t>-</w:t>
            </w:r>
            <w:r w:rsidRPr="00C83FAF">
              <w:rPr>
                <w:rFonts w:ascii="宋体" w:eastAsia="宋体" w:hAnsi="宋体"/>
              </w:rPr>
              <w:t>32℃，环境湿度≤80%Rh，输入电压：220±10%，频率：50±1HZ，功率400W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2、</w:t>
            </w:r>
            <w:r w:rsidRPr="00C83FAF">
              <w:rPr>
                <w:rFonts w:ascii="宋体" w:eastAsia="宋体" w:hAnsi="宋体"/>
              </w:rPr>
              <w:t>样式：</w:t>
            </w:r>
            <w:r w:rsidRPr="00C83FAF">
              <w:rPr>
                <w:rFonts w:ascii="宋体" w:eastAsia="宋体" w:hAnsi="宋体" w:hint="eastAsia"/>
              </w:rPr>
              <w:t>卧式，</w:t>
            </w:r>
            <w:r w:rsidRPr="00C83FAF">
              <w:rPr>
                <w:rFonts w:ascii="宋体" w:eastAsia="宋体" w:hAnsi="宋体"/>
              </w:rPr>
              <w:t>双</w:t>
            </w:r>
            <w:r w:rsidRPr="00C83FAF">
              <w:rPr>
                <w:rFonts w:ascii="宋体" w:eastAsia="宋体" w:hAnsi="宋体" w:hint="eastAsia"/>
              </w:rPr>
              <w:t>门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3、外部尺寸</w:t>
            </w:r>
            <w:r w:rsidRPr="00C83FAF">
              <w:rPr>
                <w:rFonts w:ascii="宋体" w:eastAsia="宋体" w:hAnsi="宋体"/>
              </w:rPr>
              <w:t>（宽</w:t>
            </w:r>
            <w:r w:rsidRPr="00C83FAF">
              <w:rPr>
                <w:rFonts w:ascii="宋体" w:eastAsia="宋体" w:hAnsi="宋体" w:hint="eastAsia"/>
              </w:rPr>
              <w:t>*深*高mm</w:t>
            </w:r>
            <w:r w:rsidRPr="00C83FAF">
              <w:rPr>
                <w:rFonts w:ascii="宋体" w:eastAsia="宋体" w:hAnsi="宋体"/>
              </w:rPr>
              <w:t>）</w:t>
            </w:r>
            <w:r w:rsidRPr="00C83FAF">
              <w:rPr>
                <w:rFonts w:ascii="宋体" w:eastAsia="宋体" w:hAnsi="宋体" w:hint="eastAsia"/>
              </w:rPr>
              <w:t>：</w:t>
            </w:r>
            <w:r w:rsidRPr="00C83FAF">
              <w:rPr>
                <w:rFonts w:ascii="宋体" w:eastAsia="宋体" w:hAnsi="宋体"/>
              </w:rPr>
              <w:t>1870*745*805</w:t>
            </w:r>
            <w:r w:rsidRPr="00C83FAF">
              <w:rPr>
                <w:rFonts w:ascii="宋体" w:eastAsia="宋体" w:hAnsi="宋体" w:hint="eastAsia"/>
              </w:rPr>
              <w:t>，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内部尺寸</w:t>
            </w:r>
            <w:r w:rsidRPr="00C83FAF">
              <w:rPr>
                <w:rFonts w:ascii="宋体" w:eastAsia="宋体" w:hAnsi="宋体"/>
              </w:rPr>
              <w:t>（宽</w:t>
            </w:r>
            <w:r w:rsidRPr="00C83FAF">
              <w:rPr>
                <w:rFonts w:ascii="宋体" w:eastAsia="宋体" w:hAnsi="宋体" w:hint="eastAsia"/>
              </w:rPr>
              <w:t>*深*高mm</w:t>
            </w:r>
            <w:r w:rsidRPr="00C83FAF">
              <w:rPr>
                <w:rFonts w:ascii="宋体" w:eastAsia="宋体" w:hAnsi="宋体"/>
              </w:rPr>
              <w:t>）</w:t>
            </w:r>
            <w:r w:rsidRPr="00C83FAF">
              <w:rPr>
                <w:rFonts w:ascii="宋体" w:eastAsia="宋体" w:hAnsi="宋体" w:hint="eastAsia"/>
              </w:rPr>
              <w:t>：</w:t>
            </w:r>
            <w:r w:rsidRPr="00C83FAF">
              <w:rPr>
                <w:rFonts w:ascii="宋体" w:eastAsia="宋体" w:hAnsi="宋体"/>
              </w:rPr>
              <w:t>1479*550*625、230*550*405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4、净重</w:t>
            </w:r>
            <w:r w:rsidRPr="00C83FAF">
              <w:rPr>
                <w:rFonts w:ascii="宋体" w:eastAsia="宋体" w:hAnsi="宋体"/>
              </w:rPr>
              <w:t>/毛重（KG）</w:t>
            </w:r>
            <w:r w:rsidRPr="00C83FAF">
              <w:rPr>
                <w:rFonts w:ascii="宋体" w:eastAsia="宋体" w:hAnsi="宋体" w:hint="eastAsia"/>
              </w:rPr>
              <w:t>：</w:t>
            </w:r>
            <w:r w:rsidRPr="00C83FAF">
              <w:rPr>
                <w:rFonts w:ascii="宋体" w:eastAsia="宋体" w:hAnsi="宋体"/>
              </w:rPr>
              <w:t>75/88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5、箱内有效容积：</w:t>
            </w:r>
            <w:r w:rsidRPr="00C83FAF">
              <w:rPr>
                <w:rFonts w:ascii="宋体" w:eastAsia="宋体" w:hAnsi="宋体"/>
              </w:rPr>
              <w:t>568</w:t>
            </w:r>
            <w:r w:rsidRPr="00C83FAF">
              <w:rPr>
                <w:rFonts w:ascii="宋体" w:eastAsia="宋体" w:hAnsi="宋体" w:hint="eastAsia"/>
              </w:rPr>
              <w:t>L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6、箱体材质：冷轧喷涂钢板，结实耐用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7、内胆材质：PCM钢板，易清洗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8、门</w:t>
            </w:r>
            <w:proofErr w:type="gramStart"/>
            <w:r w:rsidRPr="00C83FAF">
              <w:rPr>
                <w:rFonts w:ascii="宋体" w:eastAsia="宋体" w:hAnsi="宋体"/>
              </w:rPr>
              <w:t>体材</w:t>
            </w:r>
            <w:proofErr w:type="gramEnd"/>
            <w:r w:rsidRPr="00C83FAF">
              <w:rPr>
                <w:rFonts w:ascii="宋体" w:eastAsia="宋体" w:hAnsi="宋体"/>
              </w:rPr>
              <w:t>质：发泡门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9</w:t>
            </w:r>
            <w:r w:rsidRPr="00C83FAF">
              <w:rPr>
                <w:rFonts w:ascii="宋体" w:eastAsia="宋体" w:hAnsi="宋体" w:hint="eastAsia"/>
              </w:rPr>
              <w:t>、</w:t>
            </w:r>
            <w:r w:rsidRPr="00C83FAF">
              <w:rPr>
                <w:rFonts w:ascii="宋体" w:eastAsia="宋体" w:hAnsi="宋体"/>
              </w:rPr>
              <w:t>高效制冷系统，采用无氟环保碳氢制冷剂（R290），采用</w:t>
            </w:r>
            <w:proofErr w:type="gramStart"/>
            <w:r w:rsidRPr="00C83FAF">
              <w:rPr>
                <w:rFonts w:ascii="宋体" w:eastAsia="宋体" w:hAnsi="宋体"/>
              </w:rPr>
              <w:t>下进绕管式</w:t>
            </w:r>
            <w:proofErr w:type="gramEnd"/>
            <w:r w:rsidRPr="00C83FAF">
              <w:rPr>
                <w:rFonts w:ascii="宋体" w:eastAsia="宋体" w:hAnsi="宋体"/>
              </w:rPr>
              <w:t>蒸发器，D型制冷管路，制冷更快速，</w:t>
            </w:r>
            <w:proofErr w:type="gramStart"/>
            <w:r w:rsidRPr="00C83FAF">
              <w:rPr>
                <w:rFonts w:ascii="宋体" w:eastAsia="宋体" w:hAnsi="宋体"/>
              </w:rPr>
              <w:t>从环温降到</w:t>
            </w:r>
            <w:proofErr w:type="gramEnd"/>
            <w:r w:rsidRPr="00C83FAF">
              <w:rPr>
                <w:rFonts w:ascii="宋体" w:eastAsia="宋体" w:hAnsi="宋体"/>
              </w:rPr>
              <w:t>-25℃时间≤50min</w:t>
            </w:r>
            <w:r w:rsidRPr="00C83FAF">
              <w:rPr>
                <w:rFonts w:ascii="宋体" w:eastAsia="宋体" w:hAnsi="宋体" w:hint="eastAsia"/>
              </w:rPr>
              <w:t>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10、设定温度在-10℃~-25℃范围调节，数码温度显示，微电脑控制，控温精度0.1℃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11、25℃</w:t>
            </w:r>
            <w:proofErr w:type="gramStart"/>
            <w:r w:rsidRPr="00C83FAF">
              <w:rPr>
                <w:rFonts w:ascii="宋体" w:eastAsia="宋体" w:hAnsi="宋体"/>
              </w:rPr>
              <w:t>环温时</w:t>
            </w:r>
            <w:proofErr w:type="gramEnd"/>
            <w:r w:rsidRPr="00C83FAF">
              <w:rPr>
                <w:rFonts w:ascii="宋体" w:eastAsia="宋体" w:hAnsi="宋体"/>
              </w:rPr>
              <w:t>，设定箱内温度值-25℃</w:t>
            </w:r>
            <w:bookmarkStart w:id="0" w:name="_GoBack"/>
            <w:bookmarkEnd w:id="0"/>
            <w:r w:rsidRPr="00C83FAF">
              <w:rPr>
                <w:rFonts w:ascii="宋体" w:eastAsia="宋体" w:hAnsi="宋体"/>
              </w:rPr>
              <w:t>，设定值与箱内每个测点积分平均温度的偏差绝对值</w:t>
            </w:r>
            <w:r w:rsidRPr="00C83FAF">
              <w:rPr>
                <w:rFonts w:ascii="宋体" w:eastAsia="宋体" w:hAnsi="宋体" w:hint="eastAsia"/>
              </w:rPr>
              <w:t>均匀性≤</w:t>
            </w:r>
            <w:r w:rsidRPr="00C83FAF">
              <w:rPr>
                <w:rFonts w:ascii="宋体" w:eastAsia="宋体" w:hAnsi="宋体"/>
              </w:rPr>
              <w:t>1</w:t>
            </w:r>
            <w:r w:rsidRPr="00C83FAF">
              <w:rPr>
                <w:rFonts w:ascii="宋体" w:eastAsia="宋体" w:hAnsi="宋体" w:hint="eastAsia"/>
              </w:rPr>
              <w:t>℃。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12</w:t>
            </w:r>
            <w:r w:rsidRPr="00C83FAF">
              <w:rPr>
                <w:rFonts w:ascii="宋体" w:eastAsia="宋体" w:hAnsi="宋体" w:hint="eastAsia"/>
              </w:rPr>
              <w:t>、</w:t>
            </w:r>
            <w:r w:rsidRPr="00C83FAF">
              <w:rPr>
                <w:rFonts w:ascii="宋体" w:eastAsia="宋体" w:hAnsi="宋体"/>
              </w:rPr>
              <w:t>采用LBA发泡体系，发泡层厚度75mm。保温效果更好，产品更节能，发泡层设计更合理，空间利用率更高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13</w:t>
            </w:r>
            <w:r w:rsidRPr="00C83FAF">
              <w:rPr>
                <w:rFonts w:ascii="宋体" w:eastAsia="宋体" w:hAnsi="宋体" w:hint="eastAsia"/>
              </w:rPr>
              <w:t>、两种报警方式，声光报警；多种报警</w:t>
            </w:r>
            <w:r w:rsidRPr="00C83FAF">
              <w:rPr>
                <w:rFonts w:ascii="宋体" w:eastAsia="宋体" w:hAnsi="宋体"/>
              </w:rPr>
              <w:t>功能</w:t>
            </w:r>
            <w:r w:rsidRPr="00C83FAF">
              <w:rPr>
                <w:rFonts w:ascii="宋体" w:eastAsia="宋体" w:hAnsi="宋体" w:hint="eastAsia"/>
              </w:rPr>
              <w:t>，包含高温、低温、断电、传感器故障等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14、采用GMCC压缩机，合资品牌压缩机，技术源于进口，适配性强，产品性能更加稳定可靠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15、耗电量≤1.7 kWh/24h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</w:t>
            </w:r>
            <w:r w:rsidRPr="00C83FAF">
              <w:rPr>
                <w:rFonts w:ascii="宋体" w:eastAsia="宋体" w:hAnsi="宋体"/>
              </w:rPr>
              <w:t>6</w:t>
            </w:r>
            <w:r w:rsidRPr="00C83FAF">
              <w:rPr>
                <w:rFonts w:ascii="宋体" w:eastAsia="宋体" w:hAnsi="宋体" w:hint="eastAsia"/>
              </w:rPr>
              <w:t>、数字式显示，高亮灯光显示箱内实时温度数据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</w:t>
            </w:r>
            <w:r w:rsidRPr="00C83FAF">
              <w:rPr>
                <w:rFonts w:ascii="宋体" w:eastAsia="宋体" w:hAnsi="宋体"/>
              </w:rPr>
              <w:t>7</w:t>
            </w:r>
            <w:r w:rsidRPr="00C83FAF">
              <w:rPr>
                <w:rFonts w:ascii="宋体" w:eastAsia="宋体" w:hAnsi="宋体" w:hint="eastAsia"/>
              </w:rPr>
              <w:t>、</w:t>
            </w:r>
            <w:r w:rsidRPr="00C83FAF">
              <w:rPr>
                <w:rFonts w:ascii="宋体" w:eastAsia="宋体" w:hAnsi="宋体"/>
              </w:rPr>
              <w:t>压机延时保护、压机高温保护、停机间隔保护</w:t>
            </w:r>
            <w:r w:rsidRPr="00C83FAF">
              <w:rPr>
                <w:rFonts w:ascii="宋体" w:eastAsia="宋体" w:hAnsi="宋体" w:hint="eastAsia"/>
              </w:rPr>
              <w:t>功能</w:t>
            </w:r>
            <w:r w:rsidRPr="00C83FAF">
              <w:rPr>
                <w:rFonts w:ascii="宋体" w:eastAsia="宋体" w:hAnsi="宋体"/>
              </w:rPr>
              <w:t>，确保设备的安全稳定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</w:t>
            </w:r>
            <w:r w:rsidRPr="00C83FAF">
              <w:rPr>
                <w:rFonts w:ascii="宋体" w:eastAsia="宋体" w:hAnsi="宋体"/>
              </w:rPr>
              <w:t>8</w:t>
            </w:r>
            <w:r w:rsidRPr="00C83FAF">
              <w:rPr>
                <w:rFonts w:ascii="宋体" w:eastAsia="宋体" w:hAnsi="宋体" w:hint="eastAsia"/>
              </w:rPr>
              <w:t>、低噪音，稳定运行噪音</w:t>
            </w:r>
            <w:r w:rsidRPr="00C83FAF">
              <w:rPr>
                <w:rFonts w:ascii="宋体" w:eastAsia="宋体" w:hAnsi="宋体"/>
              </w:rPr>
              <w:t>56</w:t>
            </w:r>
            <w:r w:rsidRPr="00C83FAF">
              <w:rPr>
                <w:rFonts w:ascii="宋体" w:eastAsia="宋体" w:hAnsi="宋体" w:hint="eastAsia"/>
              </w:rPr>
              <w:t>分贝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1</w:t>
            </w:r>
            <w:r w:rsidRPr="00C83FAF">
              <w:rPr>
                <w:rFonts w:ascii="宋体" w:eastAsia="宋体" w:hAnsi="宋体"/>
              </w:rPr>
              <w:t>9</w:t>
            </w:r>
            <w:r w:rsidRPr="00C83FAF">
              <w:rPr>
                <w:rFonts w:ascii="宋体" w:eastAsia="宋体" w:hAnsi="宋体" w:hint="eastAsia"/>
              </w:rPr>
              <w:t>、</w:t>
            </w:r>
            <w:proofErr w:type="gramStart"/>
            <w:r w:rsidRPr="00C83FAF">
              <w:rPr>
                <w:rFonts w:ascii="宋体" w:eastAsia="宋体" w:hAnsi="宋体"/>
              </w:rPr>
              <w:t>标配安全转锁</w:t>
            </w:r>
            <w:proofErr w:type="gramEnd"/>
            <w:r w:rsidRPr="00C83FAF">
              <w:rPr>
                <w:rFonts w:ascii="宋体" w:eastAsia="宋体" w:hAnsi="宋体"/>
              </w:rPr>
              <w:t>2个，配置2把钥匙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20</w:t>
            </w:r>
            <w:r w:rsidRPr="00C83FAF">
              <w:rPr>
                <w:rFonts w:ascii="宋体" w:eastAsia="宋体" w:hAnsi="宋体" w:hint="eastAsia"/>
              </w:rPr>
              <w:t>、配备</w:t>
            </w:r>
            <w:r w:rsidRPr="00C83FAF">
              <w:rPr>
                <w:rFonts w:ascii="宋体" w:eastAsia="宋体" w:hAnsi="宋体"/>
              </w:rPr>
              <w:t>6</w:t>
            </w:r>
            <w:r w:rsidRPr="00C83FAF">
              <w:rPr>
                <w:rFonts w:ascii="宋体" w:eastAsia="宋体" w:hAnsi="宋体" w:hint="eastAsia"/>
              </w:rPr>
              <w:t>个万向轮，</w:t>
            </w:r>
            <w:r w:rsidRPr="00C83FAF">
              <w:rPr>
                <w:rFonts w:ascii="宋体" w:eastAsia="宋体" w:hAnsi="宋体"/>
              </w:rPr>
              <w:t>其中2个带锁止，</w:t>
            </w:r>
            <w:r w:rsidRPr="00C83FAF">
              <w:rPr>
                <w:rFonts w:ascii="宋体" w:eastAsia="宋体" w:hAnsi="宋体" w:hint="eastAsia"/>
              </w:rPr>
              <w:t>移动固定更方便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/>
              </w:rPr>
              <w:t>21</w:t>
            </w:r>
            <w:r w:rsidRPr="00C83FAF">
              <w:rPr>
                <w:rFonts w:ascii="宋体" w:eastAsia="宋体" w:hAnsi="宋体" w:hint="eastAsia"/>
              </w:rPr>
              <w:t>、微电脑温度控制系统，箱内标配温度传感器，确保运行状态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</w:t>
            </w:r>
            <w:r w:rsidRPr="00C83FAF">
              <w:rPr>
                <w:rFonts w:ascii="宋体" w:eastAsia="宋体" w:hAnsi="宋体"/>
              </w:rPr>
              <w:t>2</w:t>
            </w:r>
            <w:r w:rsidRPr="00C83FAF">
              <w:rPr>
                <w:rFonts w:ascii="宋体" w:eastAsia="宋体" w:hAnsi="宋体" w:hint="eastAsia"/>
              </w:rPr>
              <w:t>、</w:t>
            </w:r>
            <w:proofErr w:type="gramStart"/>
            <w:r w:rsidRPr="00C83FAF">
              <w:rPr>
                <w:rFonts w:ascii="宋体" w:eastAsia="宋体" w:hAnsi="宋体" w:hint="eastAsia"/>
              </w:rPr>
              <w:t>标配1</w:t>
            </w:r>
            <w:r w:rsidRPr="00C83FAF">
              <w:rPr>
                <w:rFonts w:ascii="宋体" w:eastAsia="宋体" w:hAnsi="宋体"/>
              </w:rPr>
              <w:t>个</w:t>
            </w:r>
            <w:proofErr w:type="gramEnd"/>
            <w:r w:rsidRPr="00C83FAF">
              <w:rPr>
                <w:rFonts w:ascii="宋体" w:eastAsia="宋体" w:hAnsi="宋体" w:hint="eastAsia"/>
              </w:rPr>
              <w:t>吊篮，便于用户存放样品，确保存储安全，用户分类存放物品，便于查找，合理调整箱内利用空间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</w:t>
            </w:r>
            <w:r w:rsidRPr="00C83FAF">
              <w:rPr>
                <w:rFonts w:ascii="宋体" w:eastAsia="宋体" w:hAnsi="宋体"/>
              </w:rPr>
              <w:t>3</w:t>
            </w:r>
            <w:r w:rsidRPr="00C83FAF">
              <w:rPr>
                <w:rFonts w:ascii="宋体" w:eastAsia="宋体" w:hAnsi="宋体" w:hint="eastAsia"/>
              </w:rPr>
              <w:t>、</w:t>
            </w:r>
            <w:proofErr w:type="gramStart"/>
            <w:r w:rsidRPr="00C83FAF">
              <w:rPr>
                <w:rFonts w:ascii="宋体" w:eastAsia="宋体" w:hAnsi="宋体" w:hint="eastAsia"/>
              </w:rPr>
              <w:t>标配</w:t>
            </w:r>
            <w:proofErr w:type="gramEnd"/>
            <w:r w:rsidRPr="00C83FAF">
              <w:rPr>
                <w:rFonts w:ascii="宋体" w:eastAsia="宋体" w:hAnsi="宋体" w:hint="eastAsia"/>
              </w:rPr>
              <w:t>USB模块，用于记录箱内温度，可记录10年以上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</w:t>
            </w:r>
            <w:r w:rsidRPr="00C83FAF">
              <w:rPr>
                <w:rFonts w:ascii="宋体" w:eastAsia="宋体" w:hAnsi="宋体"/>
              </w:rPr>
              <w:t>4</w:t>
            </w:r>
            <w:r w:rsidRPr="00C83FAF">
              <w:rPr>
                <w:rFonts w:ascii="宋体" w:eastAsia="宋体" w:hAnsi="宋体" w:hint="eastAsia"/>
              </w:rPr>
              <w:t>、</w:t>
            </w:r>
            <w:proofErr w:type="gramStart"/>
            <w:r w:rsidRPr="00C83FAF">
              <w:rPr>
                <w:rFonts w:ascii="宋体" w:eastAsia="宋体" w:hAnsi="宋体" w:hint="eastAsia"/>
              </w:rPr>
              <w:t>标配后备</w:t>
            </w:r>
            <w:proofErr w:type="gramEnd"/>
            <w:r w:rsidRPr="00C83FAF">
              <w:rPr>
                <w:rFonts w:ascii="宋体" w:eastAsia="宋体" w:hAnsi="宋体" w:hint="eastAsia"/>
              </w:rPr>
              <w:t>电池，断电后可显示箱内温度及报警。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C83FAF" w:rsidRPr="00C83FAF" w:rsidTr="00E02F28">
        <w:trPr>
          <w:trHeight w:val="629"/>
        </w:trPr>
        <w:tc>
          <w:tcPr>
            <w:tcW w:w="846" w:type="dxa"/>
            <w:vAlign w:val="center"/>
          </w:tcPr>
          <w:p w:rsidR="00C83FAF" w:rsidRPr="00C83FAF" w:rsidRDefault="00C83FAF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20</w:t>
            </w:r>
          </w:p>
        </w:tc>
        <w:tc>
          <w:tcPr>
            <w:tcW w:w="1409" w:type="dxa"/>
            <w:vAlign w:val="center"/>
          </w:tcPr>
          <w:p w:rsidR="00C83FAF" w:rsidRPr="00C83FAF" w:rsidRDefault="00C83FAF" w:rsidP="00E02F28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  <w:r w:rsidRPr="00C83FAF">
              <w:rPr>
                <w:rFonts w:ascii="宋体" w:eastAsia="宋体" w:hAnsi="宋体" w:cs="Times New Roman" w:hint="eastAsia"/>
                <w:sz w:val="24"/>
              </w:rPr>
              <w:t>-80℃冰箱</w:t>
            </w:r>
          </w:p>
        </w:tc>
        <w:tc>
          <w:tcPr>
            <w:tcW w:w="6491" w:type="dxa"/>
          </w:tcPr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一、用  途：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本产品主要用于保存人体检测样品、药品、疫苗、生物制品、试剂。适用于医院、防疫站、高校、科研所、电子化工等企业研究室。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二、主要指标：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2.1、工作条件：环境温度10-32℃，环境湿度≤80%，电压：220V±10%，频率50Hz。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2.2、样式：立式，单门。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2.3、有效容积(L)≥685L。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2.4、外部尺寸(宽*深*高)：1030*995*1980。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2.5、内部尺寸(宽*深*高)：740*720*1310。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2.6、净重/毛重（KG）：306/372。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2.7、温度控制：高精度微电脑温度控制系统，适用范围在-40℃～-86℃范围内，精准控制，显示精度0.1℃。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2.8、箱体材料：采用喷涂钢板，结实耐用。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lastRenderedPageBreak/>
              <w:t>2.9、内胆材料：采用PCM内胆，易清洁、耐腐蚀性强。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2.10、箱内标配3层304不锈钢搁架，搁架承重≥71kg。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2.11、采用机械助力把手，臂长300mm，符合人机工程学，单手实现开关门，更加省力。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2.12、微电脑控制，</w:t>
            </w:r>
            <w:proofErr w:type="gramStart"/>
            <w:r w:rsidRPr="00C83FAF">
              <w:rPr>
                <w:rFonts w:ascii="宋体" w:eastAsia="宋体" w:hAnsi="宋体" w:hint="eastAsia"/>
              </w:rPr>
              <w:t>标配2英寸</w:t>
            </w:r>
            <w:proofErr w:type="gramEnd"/>
            <w:r w:rsidRPr="00C83FAF">
              <w:rPr>
                <w:rFonts w:ascii="宋体" w:eastAsia="宋体" w:hAnsi="宋体" w:hint="eastAsia"/>
              </w:rPr>
              <w:t>LED屏，可显示箱内温度，设定温度，环境温度，能设定高低温报警，具有故障指示灯，出现报警或故障时指示灯显示红色。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2.13、多重保护系统：开机延时保护、停机间隔保护、压机高温保护、显示面板密码保护、断电记忆数据保护。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2.14、采用D+型铜管蒸发器，可以提高换热效率，制冷速度更快。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2.15、</w:t>
            </w:r>
            <w:r w:rsidRPr="00C83FAF">
              <w:rPr>
                <w:rFonts w:ascii="宋体" w:eastAsia="宋体" w:hAnsi="宋体"/>
              </w:rPr>
              <w:t>存储安全：双压缩机，完全独立两套系统，可以保证一套系统出现故障时，另外一套系统还能保持-80℃的状态下稳定运行</w:t>
            </w:r>
            <w:r w:rsidRPr="00C83FAF">
              <w:rPr>
                <w:rFonts w:ascii="宋体" w:eastAsia="宋体" w:hAnsi="宋体" w:hint="eastAsia"/>
              </w:rPr>
              <w:t>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2.16、25℃</w:t>
            </w:r>
            <w:proofErr w:type="gramStart"/>
            <w:r w:rsidRPr="00C83FAF">
              <w:rPr>
                <w:rFonts w:ascii="宋体" w:eastAsia="宋体" w:hAnsi="宋体" w:hint="eastAsia"/>
              </w:rPr>
              <w:t>环温时</w:t>
            </w:r>
            <w:proofErr w:type="gramEnd"/>
            <w:r w:rsidRPr="00C83FAF">
              <w:rPr>
                <w:rFonts w:ascii="宋体" w:eastAsia="宋体" w:hAnsi="宋体" w:hint="eastAsia"/>
              </w:rPr>
              <w:t>，机器从空载降温到-80℃时间≤3h。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2.17、采用高性能保温材料纳米薄膜VIP板，厚度≥25mm,搭配LBA发泡剂保温层，保温层厚度≤90mm,保温效果更卓越。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2.18、25℃</w:t>
            </w:r>
            <w:proofErr w:type="gramStart"/>
            <w:r w:rsidRPr="00C83FAF">
              <w:rPr>
                <w:rFonts w:ascii="宋体" w:eastAsia="宋体" w:hAnsi="宋体" w:hint="eastAsia"/>
              </w:rPr>
              <w:t>环温时</w:t>
            </w:r>
            <w:proofErr w:type="gramEnd"/>
            <w:r w:rsidRPr="00C83FAF">
              <w:rPr>
                <w:rFonts w:ascii="宋体" w:eastAsia="宋体" w:hAnsi="宋体" w:hint="eastAsia"/>
              </w:rPr>
              <w:t>，机器断电后，从-80℃回温到-50℃的时间≥5.1h。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2.19、</w:t>
            </w:r>
            <w:proofErr w:type="gramStart"/>
            <w:r w:rsidRPr="00C83FAF">
              <w:rPr>
                <w:rFonts w:ascii="宋体" w:eastAsia="宋体" w:hAnsi="宋体" w:hint="eastAsia"/>
              </w:rPr>
              <w:t>标配蓄电池</w:t>
            </w:r>
            <w:proofErr w:type="gramEnd"/>
            <w:r w:rsidRPr="00C83FAF">
              <w:rPr>
                <w:rFonts w:ascii="宋体" w:eastAsia="宋体" w:hAnsi="宋体" w:hint="eastAsia"/>
              </w:rPr>
              <w:t>，断电后可为屏幕供电≥52小时。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2.20、</w:t>
            </w:r>
            <w:proofErr w:type="gramStart"/>
            <w:r w:rsidRPr="00C83FAF">
              <w:rPr>
                <w:rFonts w:ascii="宋体" w:eastAsia="宋体" w:hAnsi="宋体" w:hint="eastAsia"/>
              </w:rPr>
              <w:t>标配远程</w:t>
            </w:r>
            <w:proofErr w:type="gramEnd"/>
            <w:r w:rsidRPr="00C83FAF">
              <w:rPr>
                <w:rFonts w:ascii="宋体" w:eastAsia="宋体" w:hAnsi="宋体" w:hint="eastAsia"/>
              </w:rPr>
              <w:t>报警接口、5V供电接口。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2.21、机器采用PID节能控制算法，节能高效，耗电量≤9.91kW·h/24h。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2.22、整机低噪音运行，且专门配置了减噪措施，噪音≤49db(A)。</w:t>
            </w:r>
          </w:p>
          <w:p w:rsid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C83FAF">
              <w:rPr>
                <w:rFonts w:ascii="宋体" w:eastAsia="宋体" w:hAnsi="宋体" w:hint="eastAsia"/>
              </w:rPr>
              <w:t>2.23、匹配</w:t>
            </w:r>
            <w:proofErr w:type="gramStart"/>
            <w:r w:rsidRPr="00C83FAF">
              <w:rPr>
                <w:rFonts w:ascii="宋体" w:eastAsia="宋体" w:hAnsi="宋体" w:hint="eastAsia"/>
              </w:rPr>
              <w:t>冻存架尺寸</w:t>
            </w:r>
            <w:proofErr w:type="gramEnd"/>
            <w:r w:rsidRPr="00C83FAF">
              <w:rPr>
                <w:rFonts w:ascii="宋体" w:eastAsia="宋体" w:hAnsi="宋体" w:hint="eastAsia"/>
              </w:rPr>
              <w:t>：140*685*293，可配置20个冻存架。</w:t>
            </w:r>
          </w:p>
          <w:p w:rsidR="00C83FAF" w:rsidRPr="00C83FAF" w:rsidRDefault="00C83FAF" w:rsidP="00E02F28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440F24" w:rsidRPr="00C83FAF" w:rsidTr="00E02F28">
        <w:trPr>
          <w:trHeight w:val="629"/>
        </w:trPr>
        <w:tc>
          <w:tcPr>
            <w:tcW w:w="846" w:type="dxa"/>
            <w:vAlign w:val="center"/>
          </w:tcPr>
          <w:p w:rsidR="00440F24" w:rsidRPr="00C83FAF" w:rsidRDefault="00440F24" w:rsidP="00C83FA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lastRenderedPageBreak/>
              <w:t>2</w:t>
            </w:r>
            <w:r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440F24" w:rsidRPr="00C83FAF" w:rsidRDefault="00440F24" w:rsidP="00E02F28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  <w:r w:rsidRPr="00440F24">
              <w:rPr>
                <w:rFonts w:ascii="宋体" w:eastAsia="宋体" w:hAnsi="宋体" w:cs="Times New Roman"/>
                <w:sz w:val="24"/>
              </w:rPr>
              <w:t>常用试剂、耗材</w:t>
            </w:r>
          </w:p>
        </w:tc>
        <w:tc>
          <w:tcPr>
            <w:tcW w:w="6491" w:type="dxa"/>
          </w:tcPr>
          <w:p w:rsidR="00440F24" w:rsidRPr="00440F24" w:rsidRDefault="00440F24" w:rsidP="00440F24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440F24">
              <w:rPr>
                <w:rFonts w:ascii="宋体" w:eastAsia="宋体" w:hAnsi="宋体" w:hint="eastAsia"/>
              </w:rPr>
              <w:t>试剂：</w:t>
            </w:r>
            <w:r w:rsidRPr="00440F24">
              <w:rPr>
                <w:rFonts w:ascii="宋体" w:eastAsia="宋体" w:hAnsi="宋体"/>
              </w:rPr>
              <w:t>LB培养基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50</w:t>
            </w:r>
            <w:r>
              <w:rPr>
                <w:rFonts w:ascii="宋体" w:eastAsia="宋体" w:hAnsi="宋体" w:hint="eastAsia"/>
              </w:rPr>
              <w:t>g</w:t>
            </w:r>
            <w:r w:rsidRPr="00440F24">
              <w:rPr>
                <w:rFonts w:ascii="宋体" w:eastAsia="宋体" w:hAnsi="宋体"/>
              </w:rPr>
              <w:t>、PDA培养基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g</w:t>
            </w:r>
            <w:r w:rsidRPr="00440F24">
              <w:rPr>
                <w:rFonts w:ascii="宋体" w:eastAsia="宋体" w:hAnsi="宋体"/>
              </w:rPr>
              <w:t>、孟加拉红培养基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50</w:t>
            </w:r>
            <w:r>
              <w:rPr>
                <w:rFonts w:ascii="宋体" w:eastAsia="宋体" w:hAnsi="宋体" w:hint="eastAsia"/>
              </w:rPr>
              <w:t>g</w:t>
            </w:r>
            <w:r w:rsidRPr="00440F24">
              <w:rPr>
                <w:rFonts w:ascii="宋体" w:eastAsia="宋体" w:hAnsi="宋体"/>
              </w:rPr>
              <w:t>、琼脂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g</w:t>
            </w:r>
            <w:r w:rsidRPr="00440F24">
              <w:rPr>
                <w:rFonts w:ascii="宋体" w:eastAsia="宋体" w:hAnsi="宋体"/>
              </w:rPr>
              <w:t>、琼脂糖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g</w:t>
            </w:r>
            <w:r w:rsidRPr="00440F24">
              <w:rPr>
                <w:rFonts w:ascii="宋体" w:eastAsia="宋体" w:hAnsi="宋体"/>
              </w:rPr>
              <w:t>；</w:t>
            </w:r>
          </w:p>
          <w:p w:rsidR="00440F24" w:rsidRDefault="00440F24" w:rsidP="00440F24">
            <w:pPr>
              <w:tabs>
                <w:tab w:val="left" w:pos="870"/>
              </w:tabs>
              <w:adjustRightInd w:val="0"/>
              <w:snapToGrid w:val="0"/>
              <w:rPr>
                <w:rFonts w:ascii="宋体" w:eastAsia="宋体" w:hAnsi="宋体"/>
              </w:rPr>
            </w:pPr>
            <w:r w:rsidRPr="00440F24">
              <w:rPr>
                <w:rFonts w:ascii="宋体" w:eastAsia="宋体" w:hAnsi="宋体" w:hint="eastAsia"/>
              </w:rPr>
              <w:t>耗材：培养瓶</w:t>
            </w:r>
            <w:r w:rsidRPr="00440F24">
              <w:rPr>
                <w:rFonts w:ascii="宋体" w:eastAsia="宋体" w:hAnsi="宋体"/>
              </w:rPr>
              <w:t>200个</w:t>
            </w:r>
            <w:r w:rsidRPr="00440F24">
              <w:rPr>
                <w:rFonts w:ascii="宋体" w:eastAsia="宋体" w:hAnsi="宋体" w:hint="eastAsia"/>
              </w:rPr>
              <w:t>（玻璃组培）</w:t>
            </w:r>
            <w:r w:rsidRPr="00440F24">
              <w:rPr>
                <w:rFonts w:ascii="宋体" w:eastAsia="宋体" w:hAnsi="宋体"/>
              </w:rPr>
              <w:t>、一次性培养</w:t>
            </w:r>
            <w:proofErr w:type="gramStart"/>
            <w:r w:rsidRPr="00440F24">
              <w:rPr>
                <w:rFonts w:ascii="宋体" w:eastAsia="宋体" w:hAnsi="宋体"/>
              </w:rPr>
              <w:t>皿</w:t>
            </w:r>
            <w:proofErr w:type="gramEnd"/>
            <w:r w:rsidRPr="00440F24">
              <w:rPr>
                <w:rFonts w:ascii="宋体" w:eastAsia="宋体" w:hAnsi="宋体"/>
              </w:rPr>
              <w:t>2箱（90mm，PS，圆形，灭菌</w:t>
            </w:r>
            <w:r>
              <w:rPr>
                <w:rFonts w:ascii="宋体" w:eastAsia="宋体" w:hAnsi="宋体" w:hint="eastAsia"/>
              </w:rPr>
              <w:t>，</w:t>
            </w:r>
            <w:r w:rsidRPr="00440F24">
              <w:rPr>
                <w:rFonts w:ascii="宋体" w:eastAsia="宋体" w:hAnsi="宋体"/>
              </w:rPr>
              <w:t>无DNA酶、RNA酶）、烧杯（玻璃</w:t>
            </w:r>
            <w:r>
              <w:rPr>
                <w:rFonts w:ascii="宋体" w:eastAsia="宋体" w:hAnsi="宋体" w:hint="eastAsia"/>
              </w:rPr>
              <w:t>：</w:t>
            </w:r>
            <w:r w:rsidRPr="00440F24">
              <w:rPr>
                <w:rFonts w:ascii="宋体" w:eastAsia="宋体" w:hAnsi="宋体"/>
              </w:rPr>
              <w:t>500 ml两个</w:t>
            </w:r>
            <w:r>
              <w:rPr>
                <w:rFonts w:ascii="宋体" w:eastAsia="宋体" w:hAnsi="宋体" w:hint="eastAsia"/>
              </w:rPr>
              <w:t>，</w:t>
            </w:r>
            <w:r w:rsidRPr="00440F24">
              <w:rPr>
                <w:rFonts w:ascii="宋体" w:eastAsia="宋体" w:hAnsi="宋体"/>
              </w:rPr>
              <w:t>1L一个，塑料</w:t>
            </w:r>
            <w:r>
              <w:rPr>
                <w:rFonts w:ascii="宋体" w:eastAsia="宋体" w:hAnsi="宋体" w:hint="eastAsia"/>
              </w:rPr>
              <w:t>：</w:t>
            </w:r>
            <w:r w:rsidRPr="00440F24">
              <w:rPr>
                <w:rFonts w:ascii="宋体" w:eastAsia="宋体" w:hAnsi="宋体"/>
              </w:rPr>
              <w:t>1L</w:t>
            </w:r>
            <w:r>
              <w:rPr>
                <w:rFonts w:ascii="宋体" w:eastAsia="宋体" w:hAnsi="宋体" w:hint="eastAsia"/>
              </w:rPr>
              <w:t>，</w:t>
            </w:r>
            <w:r w:rsidRPr="00440F24">
              <w:rPr>
                <w:rFonts w:ascii="宋体" w:eastAsia="宋体" w:hAnsi="宋体"/>
              </w:rPr>
              <w:t>两个）、锥型玻璃摇瓶（50ml、100ml、200ml、500ml、1 L各10个）、量筒（塑料</w:t>
            </w:r>
            <w:r>
              <w:rPr>
                <w:rFonts w:ascii="宋体" w:eastAsia="宋体" w:hAnsi="宋体" w:hint="eastAsia"/>
              </w:rPr>
              <w:t>，</w:t>
            </w:r>
            <w:r w:rsidRPr="00440F24">
              <w:rPr>
                <w:rFonts w:ascii="宋体" w:eastAsia="宋体" w:hAnsi="宋体"/>
              </w:rPr>
              <w:t>不同规格一套）、玻璃棒5个、不锈钢酒精灯3个、剪刀、镊子3套。</w:t>
            </w:r>
          </w:p>
          <w:p w:rsidR="00440F24" w:rsidRPr="00440F24" w:rsidRDefault="00440F24" w:rsidP="00440F24">
            <w:pPr>
              <w:tabs>
                <w:tab w:val="left" w:pos="870"/>
              </w:tabs>
              <w:rPr>
                <w:rFonts w:ascii="宋体" w:eastAsia="宋体" w:hAnsi="宋体"/>
              </w:rPr>
            </w:pPr>
          </w:p>
        </w:tc>
      </w:tr>
    </w:tbl>
    <w:p w:rsidR="000B43B8" w:rsidRPr="00C83FAF" w:rsidRDefault="000B43B8">
      <w:pPr>
        <w:rPr>
          <w:rFonts w:ascii="宋体" w:eastAsia="宋体" w:hAnsi="宋体"/>
        </w:rPr>
      </w:pPr>
    </w:p>
    <w:sectPr w:rsidR="000B43B8" w:rsidRPr="00C8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AF"/>
    <w:rsid w:val="000B43B8"/>
    <w:rsid w:val="00186C78"/>
    <w:rsid w:val="001B04B6"/>
    <w:rsid w:val="00203626"/>
    <w:rsid w:val="00440F24"/>
    <w:rsid w:val="004B7588"/>
    <w:rsid w:val="00B732C0"/>
    <w:rsid w:val="00BE173A"/>
    <w:rsid w:val="00C21CA1"/>
    <w:rsid w:val="00C83FAF"/>
    <w:rsid w:val="00E24161"/>
    <w:rsid w:val="00F325C5"/>
    <w:rsid w:val="00F767E2"/>
    <w:rsid w:val="00F844DA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4C04C"/>
  <w15:chartTrackingRefBased/>
  <w15:docId w15:val="{8D069020-7516-40DE-8F55-BC6823F1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83F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Lihong</dc:creator>
  <cp:keywords/>
  <dc:description/>
  <cp:lastModifiedBy>Xian Lihong</cp:lastModifiedBy>
  <cp:revision>4</cp:revision>
  <dcterms:created xsi:type="dcterms:W3CDTF">2024-10-10T07:28:00Z</dcterms:created>
  <dcterms:modified xsi:type="dcterms:W3CDTF">2024-10-10T09:46:00Z</dcterms:modified>
</cp:coreProperties>
</file>