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color w:val="000000"/>
          <w:spacing w:val="-4"/>
          <w:sz w:val="32"/>
          <w:szCs w:val="44"/>
        </w:rPr>
      </w:pPr>
      <w:r>
        <w:rPr>
          <w:rFonts w:hint="eastAsia" w:ascii="黑体" w:hAnsi="黑体" w:eastAsia="黑体"/>
          <w:color w:val="000000"/>
          <w:spacing w:val="-4"/>
          <w:sz w:val="32"/>
          <w:szCs w:val="44"/>
        </w:rPr>
        <w:t>中林集团福建林权收储有限公司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pacing w:val="-4"/>
          <w:sz w:val="32"/>
          <w:szCs w:val="44"/>
        </w:rPr>
      </w:pPr>
      <w:r>
        <w:rPr>
          <w:rFonts w:hint="eastAsia" w:ascii="黑体" w:hAnsi="黑体" w:eastAsia="黑体"/>
          <w:color w:val="000000"/>
          <w:spacing w:val="-4"/>
          <w:sz w:val="32"/>
          <w:szCs w:val="44"/>
        </w:rPr>
        <w:t>招聘需求申请表</w:t>
      </w:r>
    </w:p>
    <w:p>
      <w:pPr>
        <w:jc w:val="center"/>
        <w:rPr>
          <w:b/>
          <w:sz w:val="18"/>
          <w:szCs w:val="18"/>
        </w:rPr>
      </w:pP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29"/>
        <w:gridCol w:w="1289"/>
        <w:gridCol w:w="1420"/>
        <w:gridCol w:w="1249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申请部门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5"/>
                <w:tab w:val="center" w:pos="602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种子公司综合部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申请日期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2022.4.28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需求人数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招聘岗位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总经理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职级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总经理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到岗时间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招聘原因</w:t>
            </w:r>
          </w:p>
        </w:tc>
        <w:tc>
          <w:tcPr>
            <w:tcW w:w="6855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□代替离职员工    □现有人员不胜任，拟更换   □新增岗位    □扩大编制        </w:t>
            </w: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sz w:val="24"/>
              </w:rPr>
              <w:t>其他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公司开展实际经营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2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523" w:type="dxa"/>
            <w:gridSpan w:val="7"/>
            <w:shd w:val="clear" w:color="auto" w:fill="auto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向董事会负责，全面组织实施董事会的有关决议和规定，全面完成董事会下达的各项指标，并汇报实施情况。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根据董事会的要求确定公司的经营方针，建立公司的经营管理体系并组织实施和改进，为经营管理体系运行提供足够的资源。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主持公司的日常各项经营管理工作，组织实施公司年度经营计划和投资方案。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负责召集和主持公司总经理办公会议，协调、检查和督促各部的工作。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根据集团公司战略发展需求及外部市场变化，不断调整公司的经营方向，使公司持续健康发展。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负责倡导公司的企业文化和经营理念，塑造企业形象。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负责代表公司对外处理业务，开展公关活动。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签署日常行政、业务文件，保证公司经营运作的合法性。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负责公司人力资源的开发、管理和提高。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负责公司安全工作。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负责确定公司的年度财务预、决算方案，利润分配方案和弥补亏损方案。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负责组织完成董事会、集团公司下达的其它临时性、阶段性工作和任务。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35岁以上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不限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管理、</w:t>
            </w:r>
            <w:r>
              <w:rPr>
                <w:rFonts w:hint="eastAsia" w:ascii="仿宋_GB2312" w:hAnsi="宋体" w:eastAsia="仿宋_GB2312" w:cs="宋体"/>
                <w:sz w:val="24"/>
              </w:rPr>
              <w:t>林</w:t>
            </w:r>
            <w:r>
              <w:rPr>
                <w:rFonts w:ascii="仿宋_GB2312" w:hAnsi="宋体" w:eastAsia="仿宋_GB2312" w:cs="宋体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sz w:val="24"/>
              </w:rPr>
              <w:t>及</w:t>
            </w:r>
            <w:r>
              <w:rPr>
                <w:rFonts w:ascii="仿宋_GB2312" w:hAnsi="宋体" w:eastAsia="仿宋_GB2312" w:cs="宋体"/>
                <w:sz w:val="24"/>
              </w:rPr>
              <w:t>相关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执业资格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523" w:type="dxa"/>
            <w:gridSpan w:val="7"/>
            <w:shd w:val="clear" w:color="auto" w:fill="auto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其他任职要求：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1.具有较高的政治素质，坚决执行党的路线方针政策，政治立场坚定。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 本科及以上学历，管理、林学及相关专业毕业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3.具备一定的企业管理、战略管理、运营管理等知识，熟悉企业的全面运作。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4.熟悉林业产业发展现状，熟悉上下游产业，拥有10年以上森林经营相关工作经验。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5.具有较好的职业素养，有较强的业务能力、较强的组织管理、协调沟通及表达能力。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6.具有较强的事业心、责任感，有大局意识和奉献精神，注重团队协作，勇于开拓创新。</w:t>
            </w:r>
          </w:p>
        </w:tc>
      </w:tr>
    </w:tbl>
    <w:p/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4BBAE"/>
    <w:multiLevelType w:val="singleLevel"/>
    <w:tmpl w:val="B0E4BB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21"/>
    <w:rsid w:val="001718CF"/>
    <w:rsid w:val="001C485C"/>
    <w:rsid w:val="003F6D5E"/>
    <w:rsid w:val="00405704"/>
    <w:rsid w:val="006A27B5"/>
    <w:rsid w:val="007800DF"/>
    <w:rsid w:val="00781B75"/>
    <w:rsid w:val="007D5C21"/>
    <w:rsid w:val="008B59EB"/>
    <w:rsid w:val="00982154"/>
    <w:rsid w:val="03C246A3"/>
    <w:rsid w:val="07EC6998"/>
    <w:rsid w:val="0AD8682D"/>
    <w:rsid w:val="0C7D0506"/>
    <w:rsid w:val="0E211E50"/>
    <w:rsid w:val="0EF06F51"/>
    <w:rsid w:val="116A6B7F"/>
    <w:rsid w:val="154A6192"/>
    <w:rsid w:val="157D1577"/>
    <w:rsid w:val="1635775C"/>
    <w:rsid w:val="1A2F0966"/>
    <w:rsid w:val="1BB27389"/>
    <w:rsid w:val="21E87D78"/>
    <w:rsid w:val="23767606"/>
    <w:rsid w:val="26F96584"/>
    <w:rsid w:val="296879F1"/>
    <w:rsid w:val="29E47A75"/>
    <w:rsid w:val="2A3224D8"/>
    <w:rsid w:val="300A7A53"/>
    <w:rsid w:val="375F2433"/>
    <w:rsid w:val="392B638C"/>
    <w:rsid w:val="3A5865DA"/>
    <w:rsid w:val="3A6C5593"/>
    <w:rsid w:val="3CA819D4"/>
    <w:rsid w:val="41775967"/>
    <w:rsid w:val="42864D18"/>
    <w:rsid w:val="42A11B51"/>
    <w:rsid w:val="481E3C44"/>
    <w:rsid w:val="4BCB33AD"/>
    <w:rsid w:val="4DED20EF"/>
    <w:rsid w:val="50502E09"/>
    <w:rsid w:val="51147EC3"/>
    <w:rsid w:val="5B871DD5"/>
    <w:rsid w:val="5BC80455"/>
    <w:rsid w:val="620A1069"/>
    <w:rsid w:val="65F8567D"/>
    <w:rsid w:val="6E7F693B"/>
    <w:rsid w:val="6EEE4BD0"/>
    <w:rsid w:val="744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718</Characters>
  <Lines>5</Lines>
  <Paragraphs>1</Paragraphs>
  <TotalTime>0</TotalTime>
  <ScaleCrop>false</ScaleCrop>
  <LinksUpToDate>false</LinksUpToDate>
  <CharactersWithSpaces>842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2020-06-29T09:33:00Z</dcterms:created>
  <dc:creator>赵 雪争</dc:creator>
  <cp:lastModifiedBy>10905</cp:lastModifiedBy>
  <cp:lastPrinted>2021-08-16T08:28:00Z</cp:lastPrinted>
  <dcterms:modified xsi:type="dcterms:W3CDTF">2022-06-01T05:36:27Z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35486A7391194E93ACD499CA537BC8FC</vt:lpwstr>
  </property>
  <property fmtid="{D5CDD505-2E9C-101B-9397-08002B2CF9AE}" pid="4" name="commondata">
    <vt:lpwstr>eyJoZGlkIjoiMTIwZjUzNzBjNzA4YzUyY2RlY2I2MTk0YmFhNDYxODIifQ==</vt:lpwstr>
  </property>
</Properties>
</file>